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AC" w:rsidRPr="00E144A3" w:rsidRDefault="00EA28AC" w:rsidP="00A852AC">
      <w:pPr>
        <w:spacing w:after="0" w:line="246" w:lineRule="auto"/>
        <w:ind w:left="567" w:right="426"/>
        <w:jc w:val="center"/>
        <w:rPr>
          <w:b/>
          <w:sz w:val="24"/>
          <w:szCs w:val="24"/>
        </w:rPr>
      </w:pPr>
      <w:r w:rsidRPr="00E144A3">
        <w:rPr>
          <w:b/>
          <w:sz w:val="24"/>
          <w:szCs w:val="24"/>
        </w:rPr>
        <w:t>AMICALE DE PÊCHE DES DURGEONS 25580 ETALANS</w:t>
      </w:r>
    </w:p>
    <w:p w:rsidR="00EA28AC" w:rsidRDefault="00EA28AC" w:rsidP="00A852AC">
      <w:pPr>
        <w:spacing w:after="0" w:line="246" w:lineRule="auto"/>
        <w:ind w:left="567" w:right="426"/>
        <w:jc w:val="center"/>
      </w:pPr>
      <w:r>
        <w:rPr>
          <w:b/>
          <w:sz w:val="20"/>
        </w:rPr>
        <w:t>www.etang-etalans.fr</w:t>
      </w:r>
    </w:p>
    <w:p w:rsidR="00EA28AC" w:rsidRPr="00EA0B27" w:rsidRDefault="00EA28AC" w:rsidP="00A852AC">
      <w:pPr>
        <w:spacing w:after="0" w:line="248" w:lineRule="auto"/>
        <w:ind w:left="567" w:right="284" w:hanging="8"/>
        <w:jc w:val="center"/>
        <w:rPr>
          <w:sz w:val="10"/>
          <w:szCs w:val="10"/>
        </w:rPr>
      </w:pPr>
    </w:p>
    <w:p w:rsidR="00D05C66" w:rsidRPr="00FE0F7C" w:rsidRDefault="00D83B53" w:rsidP="006C6ABC">
      <w:pPr>
        <w:spacing w:after="0" w:line="248" w:lineRule="auto"/>
        <w:ind w:right="14" w:hanging="8"/>
        <w:jc w:val="both"/>
        <w:rPr>
          <w:sz w:val="20"/>
          <w:szCs w:val="20"/>
        </w:rPr>
      </w:pPr>
      <w:r w:rsidRPr="00FE0F7C">
        <w:rPr>
          <w:sz w:val="20"/>
          <w:szCs w:val="20"/>
        </w:rPr>
        <w:t xml:space="preserve">L’ouverture de la pêche </w:t>
      </w:r>
      <w:r w:rsidR="00691F2F">
        <w:rPr>
          <w:sz w:val="20"/>
          <w:szCs w:val="20"/>
        </w:rPr>
        <w:t>de</w:t>
      </w:r>
      <w:r w:rsidRPr="00FE0F7C">
        <w:rPr>
          <w:sz w:val="20"/>
          <w:szCs w:val="20"/>
        </w:rPr>
        <w:t xml:space="preserve"> l’étang des </w:t>
      </w:r>
      <w:proofErr w:type="spellStart"/>
      <w:r w:rsidRPr="00FE0F7C">
        <w:rPr>
          <w:sz w:val="20"/>
          <w:szCs w:val="20"/>
        </w:rPr>
        <w:t>Durgeons</w:t>
      </w:r>
      <w:proofErr w:type="spellEnd"/>
      <w:r w:rsidRPr="00FE0F7C">
        <w:rPr>
          <w:sz w:val="20"/>
          <w:szCs w:val="20"/>
        </w:rPr>
        <w:t xml:space="preserve"> pour l’année</w:t>
      </w:r>
      <w:r w:rsidR="004C2EB3">
        <w:rPr>
          <w:sz w:val="20"/>
          <w:szCs w:val="20"/>
        </w:rPr>
        <w:t xml:space="preserve"> </w:t>
      </w:r>
      <w:r w:rsidRPr="00FE0F7C">
        <w:rPr>
          <w:b/>
          <w:sz w:val="20"/>
          <w:szCs w:val="20"/>
        </w:rPr>
        <w:t>202</w:t>
      </w:r>
      <w:r w:rsidR="00EB382A">
        <w:rPr>
          <w:b/>
          <w:sz w:val="20"/>
          <w:szCs w:val="20"/>
        </w:rPr>
        <w:t>3</w:t>
      </w:r>
      <w:r w:rsidR="004C2EB3">
        <w:rPr>
          <w:b/>
          <w:sz w:val="20"/>
          <w:szCs w:val="20"/>
        </w:rPr>
        <w:t xml:space="preserve"> </w:t>
      </w:r>
      <w:r w:rsidRPr="00FE0F7C">
        <w:rPr>
          <w:sz w:val="20"/>
          <w:szCs w:val="20"/>
        </w:rPr>
        <w:t>est</w:t>
      </w:r>
      <w:r w:rsidR="004C2EB3">
        <w:rPr>
          <w:sz w:val="20"/>
          <w:szCs w:val="20"/>
        </w:rPr>
        <w:t xml:space="preserve"> </w:t>
      </w:r>
      <w:r w:rsidR="00681791">
        <w:rPr>
          <w:sz w:val="20"/>
          <w:szCs w:val="20"/>
        </w:rPr>
        <w:t>fixée d</w:t>
      </w:r>
      <w:r w:rsidR="00691F2F">
        <w:rPr>
          <w:sz w:val="20"/>
          <w:szCs w:val="20"/>
        </w:rPr>
        <w:t>u</w:t>
      </w:r>
      <w:r w:rsidR="004C2EB3">
        <w:rPr>
          <w:sz w:val="20"/>
          <w:szCs w:val="20"/>
        </w:rPr>
        <w:t xml:space="preserve"> </w:t>
      </w:r>
      <w:r w:rsidR="00D70873">
        <w:rPr>
          <w:b/>
          <w:color w:val="FF0000"/>
          <w:sz w:val="20"/>
          <w:szCs w:val="20"/>
        </w:rPr>
        <w:t>0</w:t>
      </w:r>
      <w:r w:rsidR="00EB382A">
        <w:rPr>
          <w:b/>
          <w:color w:val="FF0000"/>
          <w:sz w:val="20"/>
          <w:szCs w:val="20"/>
        </w:rPr>
        <w:t>4</w:t>
      </w:r>
      <w:r w:rsidR="006C6ABC" w:rsidRPr="00FE0F7C">
        <w:rPr>
          <w:b/>
          <w:color w:val="FF0000"/>
          <w:sz w:val="20"/>
          <w:szCs w:val="20"/>
        </w:rPr>
        <w:t xml:space="preserve"> mars </w:t>
      </w:r>
      <w:r w:rsidR="005A0F39" w:rsidRPr="00FE0F7C">
        <w:rPr>
          <w:b/>
          <w:color w:val="FF0000"/>
          <w:sz w:val="20"/>
          <w:szCs w:val="20"/>
        </w:rPr>
        <w:t xml:space="preserve">à 7h00 </w:t>
      </w:r>
      <w:r w:rsidR="00691F2F">
        <w:rPr>
          <w:bCs/>
          <w:color w:val="auto"/>
          <w:sz w:val="20"/>
          <w:szCs w:val="20"/>
        </w:rPr>
        <w:t>au</w:t>
      </w:r>
      <w:r w:rsidR="004C2EB3">
        <w:rPr>
          <w:bCs/>
          <w:color w:val="auto"/>
          <w:sz w:val="20"/>
          <w:szCs w:val="20"/>
        </w:rPr>
        <w:t xml:space="preserve"> </w:t>
      </w:r>
      <w:r w:rsidR="00D70873">
        <w:rPr>
          <w:b/>
          <w:color w:val="FF0000"/>
          <w:sz w:val="20"/>
          <w:szCs w:val="20"/>
        </w:rPr>
        <w:t>1</w:t>
      </w:r>
      <w:r w:rsidR="00EB382A">
        <w:rPr>
          <w:b/>
          <w:color w:val="FF0000"/>
          <w:sz w:val="20"/>
          <w:szCs w:val="20"/>
        </w:rPr>
        <w:t>0</w:t>
      </w:r>
      <w:r w:rsidR="006C6ABC" w:rsidRPr="00FE0F7C">
        <w:rPr>
          <w:b/>
          <w:color w:val="FF0000"/>
          <w:sz w:val="20"/>
          <w:szCs w:val="20"/>
        </w:rPr>
        <w:t xml:space="preserve"> décembre 202</w:t>
      </w:r>
      <w:r w:rsidR="00EB382A">
        <w:rPr>
          <w:b/>
          <w:color w:val="FF0000"/>
          <w:sz w:val="20"/>
          <w:szCs w:val="20"/>
        </w:rPr>
        <w:t>3</w:t>
      </w:r>
      <w:r w:rsidR="004C2EB3">
        <w:rPr>
          <w:b/>
          <w:color w:val="FF0000"/>
          <w:sz w:val="20"/>
          <w:szCs w:val="20"/>
        </w:rPr>
        <w:t xml:space="preserve"> </w:t>
      </w:r>
      <w:r w:rsidR="006C6ABC" w:rsidRPr="00FE0F7C">
        <w:rPr>
          <w:bCs/>
          <w:color w:val="auto"/>
          <w:sz w:val="20"/>
          <w:szCs w:val="20"/>
        </w:rPr>
        <w:t>inclus</w:t>
      </w:r>
      <w:r w:rsidR="006C6ABC" w:rsidRPr="00FE0F7C">
        <w:rPr>
          <w:color w:val="auto"/>
          <w:sz w:val="20"/>
          <w:szCs w:val="20"/>
        </w:rPr>
        <w:t xml:space="preserve"> suivant </w:t>
      </w:r>
      <w:r w:rsidR="006C6ABC" w:rsidRPr="00FE0F7C">
        <w:rPr>
          <w:sz w:val="20"/>
          <w:szCs w:val="20"/>
        </w:rPr>
        <w:t>les heures légales</w:t>
      </w:r>
      <w:r w:rsidR="003B5E1C">
        <w:rPr>
          <w:sz w:val="20"/>
          <w:szCs w:val="20"/>
        </w:rPr>
        <w:t> (</w:t>
      </w:r>
      <w:r w:rsidR="00EB382A">
        <w:rPr>
          <w:sz w:val="20"/>
          <w:szCs w:val="20"/>
        </w:rPr>
        <w:t xml:space="preserve">1/2h avant le </w:t>
      </w:r>
      <w:r w:rsidR="006C6ABC" w:rsidRPr="00FE0F7C">
        <w:rPr>
          <w:sz w:val="20"/>
          <w:szCs w:val="20"/>
        </w:rPr>
        <w:t xml:space="preserve">lever </w:t>
      </w:r>
      <w:r w:rsidR="00EB382A">
        <w:rPr>
          <w:sz w:val="20"/>
          <w:szCs w:val="20"/>
        </w:rPr>
        <w:t xml:space="preserve">et 1/2h après le </w:t>
      </w:r>
      <w:r w:rsidR="006C6ABC" w:rsidRPr="00FE0F7C">
        <w:rPr>
          <w:sz w:val="20"/>
          <w:szCs w:val="20"/>
        </w:rPr>
        <w:t>coucher du soleil</w:t>
      </w:r>
      <w:r w:rsidR="003B5E1C">
        <w:rPr>
          <w:sz w:val="20"/>
          <w:szCs w:val="20"/>
        </w:rPr>
        <w:t>)</w:t>
      </w:r>
      <w:r w:rsidR="006C6ABC" w:rsidRPr="00FE0F7C">
        <w:rPr>
          <w:sz w:val="20"/>
          <w:szCs w:val="20"/>
        </w:rPr>
        <w:t xml:space="preserve">. Le bureau se réserve le droit </w:t>
      </w:r>
      <w:r w:rsidRPr="00FE0F7C">
        <w:rPr>
          <w:sz w:val="20"/>
          <w:szCs w:val="20"/>
        </w:rPr>
        <w:t>de fermer la pêche</w:t>
      </w:r>
      <w:r w:rsidR="004C2EB3">
        <w:rPr>
          <w:sz w:val="20"/>
          <w:szCs w:val="20"/>
        </w:rPr>
        <w:t xml:space="preserve"> </w:t>
      </w:r>
      <w:r w:rsidRPr="00FE0F7C">
        <w:rPr>
          <w:sz w:val="20"/>
          <w:szCs w:val="20"/>
        </w:rPr>
        <w:t>certains</w:t>
      </w:r>
      <w:r w:rsidR="006C6ABC" w:rsidRPr="00FE0F7C">
        <w:rPr>
          <w:sz w:val="20"/>
          <w:szCs w:val="20"/>
        </w:rPr>
        <w:t xml:space="preserve"> jours </w:t>
      </w:r>
      <w:r w:rsidRPr="00FE0F7C">
        <w:rPr>
          <w:sz w:val="20"/>
          <w:szCs w:val="20"/>
        </w:rPr>
        <w:t>de</w:t>
      </w:r>
      <w:r w:rsidR="006C6ABC" w:rsidRPr="00FE0F7C">
        <w:rPr>
          <w:sz w:val="20"/>
          <w:szCs w:val="20"/>
        </w:rPr>
        <w:t xml:space="preserve"> l’année sans préavis ni dédommagement (</w:t>
      </w:r>
      <w:r w:rsidR="005A0F39" w:rsidRPr="00FE0F7C">
        <w:rPr>
          <w:sz w:val="20"/>
          <w:szCs w:val="20"/>
        </w:rPr>
        <w:t xml:space="preserve">alevinage, travaux, journée de nettoyage, </w:t>
      </w:r>
      <w:r w:rsidR="006C6ABC" w:rsidRPr="00FE0F7C">
        <w:rPr>
          <w:sz w:val="20"/>
          <w:szCs w:val="20"/>
        </w:rPr>
        <w:t>empois</w:t>
      </w:r>
      <w:r w:rsidR="004C2EB3">
        <w:rPr>
          <w:sz w:val="20"/>
          <w:szCs w:val="20"/>
        </w:rPr>
        <w:t>s</w:t>
      </w:r>
      <w:r w:rsidR="006C6ABC" w:rsidRPr="00FE0F7C">
        <w:rPr>
          <w:sz w:val="20"/>
          <w:szCs w:val="20"/>
        </w:rPr>
        <w:t>onnement, etc…</w:t>
      </w:r>
      <w:r w:rsidR="00D70873" w:rsidRPr="00FE0F7C">
        <w:rPr>
          <w:sz w:val="20"/>
          <w:szCs w:val="20"/>
        </w:rPr>
        <w:t>).</w:t>
      </w:r>
      <w:r w:rsidR="00D70873" w:rsidRPr="00FE0F7C">
        <w:rPr>
          <w:color w:val="FF0000"/>
          <w:sz w:val="20"/>
          <w:szCs w:val="20"/>
        </w:rPr>
        <w:t xml:space="preserve"> </w:t>
      </w:r>
      <w:r w:rsidR="00D70873" w:rsidRPr="00D53E59">
        <w:rPr>
          <w:b/>
          <w:color w:val="FF0000"/>
          <w:sz w:val="20"/>
          <w:szCs w:val="20"/>
        </w:rPr>
        <w:t>Il</w:t>
      </w:r>
      <w:r w:rsidR="00FE0F7C" w:rsidRPr="00D53E59">
        <w:rPr>
          <w:b/>
          <w:color w:val="FF0000"/>
          <w:sz w:val="20"/>
          <w:szCs w:val="20"/>
        </w:rPr>
        <w:t xml:space="preserve"> n’y aura pas de pêche de nuit le week-end de l’ouverture.</w:t>
      </w:r>
    </w:p>
    <w:p w:rsidR="00D83B53" w:rsidRPr="00EA0B27" w:rsidRDefault="00D83B53" w:rsidP="00D83B53">
      <w:pPr>
        <w:pStyle w:val="Titre1"/>
        <w:spacing w:after="0"/>
        <w:ind w:left="567" w:right="426"/>
        <w:rPr>
          <w:sz w:val="10"/>
          <w:szCs w:val="10"/>
        </w:rPr>
      </w:pPr>
    </w:p>
    <w:p w:rsidR="00D05C66" w:rsidRDefault="00D83B53" w:rsidP="00FE0F7C">
      <w:pPr>
        <w:pStyle w:val="Titre1"/>
        <w:spacing w:after="0" w:line="240" w:lineRule="auto"/>
        <w:ind w:left="567" w:right="426"/>
        <w:rPr>
          <w:sz w:val="24"/>
          <w:szCs w:val="24"/>
        </w:rPr>
      </w:pPr>
      <w:r w:rsidRPr="00E144A3">
        <w:rPr>
          <w:sz w:val="24"/>
          <w:szCs w:val="24"/>
        </w:rPr>
        <w:t>RÈGLEMENT DE L’AMICALE</w:t>
      </w:r>
    </w:p>
    <w:p w:rsidR="00681791" w:rsidRDefault="00EA28AC" w:rsidP="00681791">
      <w:pPr>
        <w:spacing w:after="0" w:line="240" w:lineRule="auto"/>
        <w:rPr>
          <w:b/>
          <w:sz w:val="18"/>
          <w:szCs w:val="18"/>
          <w:u w:val="single" w:color="000000"/>
        </w:rPr>
      </w:pPr>
      <w:r w:rsidRPr="009069E2">
        <w:rPr>
          <w:b/>
          <w:sz w:val="24"/>
          <w:szCs w:val="24"/>
          <w:u w:val="single" w:color="000000"/>
        </w:rPr>
        <w:t>ARTICLE 1</w:t>
      </w:r>
      <w:r w:rsidR="00B07008" w:rsidRPr="009069E2">
        <w:rPr>
          <w:b/>
          <w:sz w:val="24"/>
          <w:szCs w:val="24"/>
          <w:u w:val="single" w:color="000000"/>
        </w:rPr>
        <w:t xml:space="preserve"> :</w:t>
      </w:r>
      <w:r w:rsidR="00681791">
        <w:rPr>
          <w:b/>
          <w:sz w:val="24"/>
          <w:szCs w:val="24"/>
          <w:u w:val="single" w:color="000000"/>
        </w:rPr>
        <w:t xml:space="preserve"> </w:t>
      </w:r>
      <w:r w:rsidRPr="009069E2">
        <w:rPr>
          <w:b/>
          <w:sz w:val="20"/>
          <w:szCs w:val="20"/>
          <w:u w:val="single" w:color="000000"/>
        </w:rPr>
        <w:t>TARIF ET DROIT</w:t>
      </w:r>
      <w:r w:rsidR="00297227" w:rsidRPr="001F15D7">
        <w:rPr>
          <w:b/>
          <w:sz w:val="18"/>
          <w:szCs w:val="18"/>
          <w:u w:val="single" w:color="000000"/>
        </w:rPr>
        <w:t xml:space="preserve">. </w:t>
      </w:r>
    </w:p>
    <w:p w:rsidR="008174A3" w:rsidRPr="00FE0F7C" w:rsidRDefault="00EA28AC" w:rsidP="00FE0F7C">
      <w:pPr>
        <w:spacing w:after="0" w:line="240" w:lineRule="auto"/>
        <w:jc w:val="center"/>
        <w:rPr>
          <w:sz w:val="20"/>
          <w:szCs w:val="20"/>
        </w:rPr>
      </w:pPr>
      <w:r w:rsidRPr="00FE0F7C">
        <w:rPr>
          <w:sz w:val="20"/>
          <w:szCs w:val="20"/>
        </w:rPr>
        <w:t xml:space="preserve">La pêche </w:t>
      </w:r>
      <w:r w:rsidR="004C2EB3">
        <w:rPr>
          <w:sz w:val="20"/>
          <w:szCs w:val="20"/>
        </w:rPr>
        <w:t>à</w:t>
      </w:r>
      <w:r w:rsidRPr="00FE0F7C">
        <w:rPr>
          <w:sz w:val="20"/>
          <w:szCs w:val="20"/>
        </w:rPr>
        <w:t xml:space="preserve"> l’étang des Durgeons est autorisée </w:t>
      </w:r>
      <w:r w:rsidR="004C2EB3">
        <w:rPr>
          <w:sz w:val="20"/>
          <w:szCs w:val="20"/>
        </w:rPr>
        <w:t>à toute personne ayant acquittée</w:t>
      </w:r>
      <w:r w:rsidRPr="00FE0F7C">
        <w:rPr>
          <w:sz w:val="20"/>
          <w:szCs w:val="20"/>
        </w:rPr>
        <w:t xml:space="preserve"> le montant de</w:t>
      </w:r>
      <w:r w:rsidR="004C2EB3">
        <w:rPr>
          <w:sz w:val="20"/>
          <w:szCs w:val="20"/>
        </w:rPr>
        <w:t xml:space="preserve"> </w:t>
      </w:r>
      <w:r w:rsidRPr="00FE0F7C">
        <w:rPr>
          <w:sz w:val="20"/>
          <w:szCs w:val="20"/>
        </w:rPr>
        <w:t>la carte de pêche soit :</w:t>
      </w:r>
    </w:p>
    <w:tbl>
      <w:tblPr>
        <w:tblStyle w:val="Grilledutableau"/>
        <w:tblW w:w="10632" w:type="dxa"/>
        <w:tblInd w:w="108" w:type="dxa"/>
        <w:tblLayout w:type="fixed"/>
        <w:tblLook w:val="04A0"/>
      </w:tblPr>
      <w:tblGrid>
        <w:gridCol w:w="3261"/>
        <w:gridCol w:w="708"/>
        <w:gridCol w:w="3828"/>
        <w:gridCol w:w="2835"/>
      </w:tblGrid>
      <w:tr w:rsidR="00EB382A" w:rsidRPr="001F15D7" w:rsidTr="00681791">
        <w:trPr>
          <w:trHeight w:val="246"/>
        </w:trPr>
        <w:tc>
          <w:tcPr>
            <w:tcW w:w="3261" w:type="dxa"/>
            <w:shd w:val="clear" w:color="auto" w:fill="95B3D7" w:themeFill="accent1" w:themeFillTint="99"/>
            <w:vAlign w:val="center"/>
          </w:tcPr>
          <w:p w:rsidR="00B07008" w:rsidRPr="00FE0F7C" w:rsidRDefault="00B07008" w:rsidP="00B07008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b/>
                <w:sz w:val="20"/>
                <w:szCs w:val="20"/>
              </w:rPr>
              <w:t>Cartes annuelles</w:t>
            </w:r>
          </w:p>
        </w:tc>
        <w:tc>
          <w:tcPr>
            <w:tcW w:w="708" w:type="dxa"/>
            <w:shd w:val="clear" w:color="auto" w:fill="95B3D7" w:themeFill="accent1" w:themeFillTint="99"/>
            <w:vAlign w:val="center"/>
          </w:tcPr>
          <w:p w:rsidR="00B07008" w:rsidRPr="00FE0F7C" w:rsidRDefault="003B5E1C" w:rsidP="00B07008">
            <w:pPr>
              <w:spacing w:after="0" w:line="254" w:lineRule="auto"/>
              <w:ind w:right="167"/>
              <w:jc w:val="center"/>
              <w:rPr>
                <w:sz w:val="20"/>
                <w:szCs w:val="20"/>
              </w:rPr>
            </w:pPr>
            <w:r w:rsidRPr="00FE0F7C">
              <w:rPr>
                <w:b/>
                <w:sz w:val="20"/>
                <w:szCs w:val="20"/>
              </w:rPr>
              <w:t>Prix</w:t>
            </w:r>
          </w:p>
        </w:tc>
        <w:tc>
          <w:tcPr>
            <w:tcW w:w="3828" w:type="dxa"/>
            <w:shd w:val="clear" w:color="auto" w:fill="95B3D7" w:themeFill="accent1" w:themeFillTint="99"/>
            <w:vAlign w:val="center"/>
          </w:tcPr>
          <w:p w:rsidR="00B07008" w:rsidRPr="00FE0F7C" w:rsidRDefault="00B07008" w:rsidP="00B07008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b/>
                <w:sz w:val="20"/>
                <w:szCs w:val="20"/>
              </w:rPr>
              <w:t>Droit : Les lignes doivent-être dotées d’un seul hameçon</w:t>
            </w:r>
          </w:p>
        </w:tc>
        <w:tc>
          <w:tcPr>
            <w:tcW w:w="2835" w:type="dxa"/>
            <w:vMerge w:val="restart"/>
            <w:vAlign w:val="center"/>
          </w:tcPr>
          <w:p w:rsidR="00060DE0" w:rsidRDefault="00060DE0" w:rsidP="00EB382A">
            <w:pPr>
              <w:spacing w:after="0" w:line="250" w:lineRule="auto"/>
              <w:ind w:hanging="10"/>
              <w:rPr>
                <w:b/>
                <w:color w:val="FF0000"/>
                <w:sz w:val="20"/>
                <w:szCs w:val="20"/>
              </w:rPr>
            </w:pPr>
            <w:r w:rsidRPr="00FE0F7C">
              <w:rPr>
                <w:b/>
                <w:color w:val="FF0000"/>
                <w:sz w:val="20"/>
                <w:szCs w:val="20"/>
              </w:rPr>
              <w:t>Il ne sera pas délivré d</w:t>
            </w:r>
            <w:r w:rsidR="004C2EB3">
              <w:rPr>
                <w:b/>
                <w:color w:val="FF0000"/>
                <w:sz w:val="20"/>
                <w:szCs w:val="20"/>
              </w:rPr>
              <w:t>e carte journalière</w:t>
            </w:r>
            <w:r w:rsidR="009C7993">
              <w:rPr>
                <w:b/>
                <w:color w:val="FF0000"/>
                <w:sz w:val="20"/>
                <w:szCs w:val="20"/>
              </w:rPr>
              <w:t xml:space="preserve"> et la</w:t>
            </w:r>
            <w:r w:rsidR="00EB382A">
              <w:rPr>
                <w:b/>
                <w:color w:val="FF0000"/>
                <w:sz w:val="20"/>
                <w:szCs w:val="20"/>
              </w:rPr>
              <w:t xml:space="preserve"> pêche de nuit </w:t>
            </w:r>
            <w:r w:rsidR="009C7993">
              <w:rPr>
                <w:b/>
                <w:color w:val="FF0000"/>
                <w:sz w:val="20"/>
                <w:szCs w:val="20"/>
              </w:rPr>
              <w:t xml:space="preserve">sera interdite </w:t>
            </w:r>
            <w:r w:rsidR="00EB382A">
              <w:rPr>
                <w:b/>
                <w:color w:val="FF0000"/>
                <w:sz w:val="20"/>
                <w:szCs w:val="20"/>
              </w:rPr>
              <w:t>les samedi</w:t>
            </w:r>
            <w:r w:rsidR="009C7993">
              <w:rPr>
                <w:b/>
                <w:color w:val="FF0000"/>
                <w:sz w:val="20"/>
                <w:szCs w:val="20"/>
              </w:rPr>
              <w:t>s</w:t>
            </w:r>
            <w:r w:rsidR="00EB382A">
              <w:rPr>
                <w:b/>
                <w:color w:val="FF0000"/>
                <w:sz w:val="20"/>
                <w:szCs w:val="20"/>
              </w:rPr>
              <w:t xml:space="preserve"> de </w:t>
            </w:r>
            <w:r w:rsidR="00EC120C">
              <w:rPr>
                <w:b/>
                <w:color w:val="FF0000"/>
                <w:sz w:val="20"/>
                <w:szCs w:val="20"/>
              </w:rPr>
              <w:t>lâchers</w:t>
            </w:r>
            <w:r w:rsidR="009C7993">
              <w:rPr>
                <w:b/>
                <w:color w:val="FF0000"/>
                <w:sz w:val="20"/>
                <w:szCs w:val="20"/>
              </w:rPr>
              <w:t xml:space="preserve"> de truites (voir dates article 5).</w:t>
            </w:r>
          </w:p>
          <w:p w:rsidR="009C7993" w:rsidRPr="00FE0F7C" w:rsidRDefault="009C7993" w:rsidP="00EB382A">
            <w:pPr>
              <w:spacing w:after="0" w:line="250" w:lineRule="auto"/>
              <w:ind w:hanging="1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L’étang sera également fermé le vendredi précédent les </w:t>
            </w:r>
            <w:r w:rsidR="00EC120C">
              <w:rPr>
                <w:b/>
                <w:color w:val="FF0000"/>
                <w:sz w:val="20"/>
                <w:szCs w:val="20"/>
              </w:rPr>
              <w:t>lâchers</w:t>
            </w:r>
            <w:r>
              <w:rPr>
                <w:b/>
                <w:color w:val="FF0000"/>
                <w:sz w:val="20"/>
                <w:szCs w:val="20"/>
              </w:rPr>
              <w:t xml:space="preserve"> à partir de 16h.</w:t>
            </w:r>
          </w:p>
          <w:p w:rsidR="00B07008" w:rsidRPr="00FE0F7C" w:rsidRDefault="00B07008" w:rsidP="00060DE0">
            <w:pPr>
              <w:spacing w:after="10" w:line="308" w:lineRule="auto"/>
              <w:ind w:left="11" w:right="14" w:hanging="8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Les pêcheurs sont tenus de présenter leur carte, accompagnée d’une pièce d’identité aux membres du bureau, afin de faciliter un contrôle éventuel.</w:t>
            </w:r>
          </w:p>
          <w:p w:rsidR="00B07008" w:rsidRPr="00FE0F7C" w:rsidRDefault="00B07008" w:rsidP="00060DE0">
            <w:pPr>
              <w:spacing w:after="10" w:line="308" w:lineRule="auto"/>
              <w:ind w:left="11" w:right="14" w:hanging="8"/>
              <w:rPr>
                <w:b/>
                <w:color w:val="auto"/>
                <w:sz w:val="20"/>
                <w:szCs w:val="20"/>
              </w:rPr>
            </w:pPr>
            <w:r w:rsidRPr="00FE0F7C">
              <w:rPr>
                <w:b/>
                <w:color w:val="auto"/>
                <w:sz w:val="20"/>
                <w:szCs w:val="20"/>
              </w:rPr>
              <w:t>Et une vérification des hameçons pourra être faite.</w:t>
            </w:r>
          </w:p>
          <w:p w:rsidR="00B07008" w:rsidRPr="00FE0F7C" w:rsidRDefault="00B07008" w:rsidP="00060DE0">
            <w:pPr>
              <w:spacing w:after="0" w:line="250" w:lineRule="auto"/>
              <w:ind w:hanging="10"/>
              <w:jc w:val="center"/>
              <w:rPr>
                <w:sz w:val="20"/>
                <w:szCs w:val="20"/>
              </w:rPr>
            </w:pPr>
          </w:p>
        </w:tc>
      </w:tr>
      <w:tr w:rsidR="00681791" w:rsidRPr="001F15D7" w:rsidTr="00681791">
        <w:trPr>
          <w:trHeight w:val="254"/>
        </w:trPr>
        <w:tc>
          <w:tcPr>
            <w:tcW w:w="3261" w:type="dxa"/>
            <w:vAlign w:val="center"/>
          </w:tcPr>
          <w:p w:rsidR="00B07008" w:rsidRPr="00FE0F7C" w:rsidRDefault="00B07008" w:rsidP="00B07008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Adulte (jours et nuits)</w:t>
            </w:r>
          </w:p>
        </w:tc>
        <w:tc>
          <w:tcPr>
            <w:tcW w:w="708" w:type="dxa"/>
            <w:vAlign w:val="center"/>
          </w:tcPr>
          <w:p w:rsidR="00B07008" w:rsidRPr="00FE0F7C" w:rsidRDefault="00D70873" w:rsidP="00B07008">
            <w:pPr>
              <w:spacing w:after="0" w:line="254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7008" w:rsidRPr="00FE0F7C">
              <w:rPr>
                <w:sz w:val="20"/>
                <w:szCs w:val="20"/>
              </w:rPr>
              <w:t>0 €</w:t>
            </w:r>
          </w:p>
        </w:tc>
        <w:tc>
          <w:tcPr>
            <w:tcW w:w="3828" w:type="dxa"/>
            <w:vAlign w:val="center"/>
          </w:tcPr>
          <w:p w:rsidR="00EB382A" w:rsidRDefault="00681791" w:rsidP="00EB382A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lignes maximum </w:t>
            </w:r>
            <w:r w:rsidR="00EB382A" w:rsidRPr="00FE0F7C">
              <w:rPr>
                <w:sz w:val="20"/>
                <w:szCs w:val="20"/>
              </w:rPr>
              <w:t>avec moulinet</w:t>
            </w:r>
          </w:p>
          <w:p w:rsidR="00B07008" w:rsidRPr="00FE0F7C" w:rsidRDefault="00EB382A" w:rsidP="00EB382A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canne au coup est autorisée en plus</w:t>
            </w:r>
          </w:p>
        </w:tc>
        <w:tc>
          <w:tcPr>
            <w:tcW w:w="2835" w:type="dxa"/>
            <w:vMerge/>
            <w:vAlign w:val="center"/>
          </w:tcPr>
          <w:p w:rsidR="00B07008" w:rsidRPr="00FE0F7C" w:rsidRDefault="00B07008" w:rsidP="00695581">
            <w:pPr>
              <w:spacing w:after="10" w:line="308" w:lineRule="auto"/>
              <w:ind w:left="11" w:right="14" w:hanging="8"/>
              <w:jc w:val="center"/>
              <w:rPr>
                <w:sz w:val="20"/>
                <w:szCs w:val="20"/>
              </w:rPr>
            </w:pPr>
          </w:p>
        </w:tc>
      </w:tr>
      <w:tr w:rsidR="00681791" w:rsidRPr="001F15D7" w:rsidTr="00681791">
        <w:trPr>
          <w:trHeight w:val="133"/>
        </w:trPr>
        <w:tc>
          <w:tcPr>
            <w:tcW w:w="3261" w:type="dxa"/>
            <w:vAlign w:val="center"/>
          </w:tcPr>
          <w:p w:rsidR="00B07008" w:rsidRPr="00FE0F7C" w:rsidRDefault="00B07008" w:rsidP="00B07008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Adulte (jours)</w:t>
            </w:r>
          </w:p>
        </w:tc>
        <w:tc>
          <w:tcPr>
            <w:tcW w:w="708" w:type="dxa"/>
            <w:vAlign w:val="center"/>
          </w:tcPr>
          <w:p w:rsidR="00B07008" w:rsidRPr="00FE0F7C" w:rsidRDefault="00B07008" w:rsidP="00EB382A">
            <w:pPr>
              <w:spacing w:after="0" w:line="254" w:lineRule="auto"/>
              <w:ind w:left="-32" w:right="29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4</w:t>
            </w:r>
            <w:r w:rsidR="00EB382A">
              <w:rPr>
                <w:sz w:val="20"/>
                <w:szCs w:val="20"/>
              </w:rPr>
              <w:t>5</w:t>
            </w:r>
            <w:r w:rsidRPr="00FE0F7C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828" w:type="dxa"/>
            <w:vAlign w:val="center"/>
          </w:tcPr>
          <w:p w:rsidR="00681791" w:rsidRDefault="00681791" w:rsidP="0068179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lignes maximum </w:t>
            </w:r>
            <w:r w:rsidRPr="00FE0F7C">
              <w:rPr>
                <w:sz w:val="20"/>
                <w:szCs w:val="20"/>
              </w:rPr>
              <w:t>avec moulinet</w:t>
            </w:r>
          </w:p>
          <w:p w:rsidR="00EB382A" w:rsidRPr="00FE0F7C" w:rsidRDefault="00681791" w:rsidP="0068179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canne au coup est autorisée en plus</w:t>
            </w:r>
          </w:p>
        </w:tc>
        <w:tc>
          <w:tcPr>
            <w:tcW w:w="2835" w:type="dxa"/>
            <w:vMerge/>
            <w:vAlign w:val="center"/>
          </w:tcPr>
          <w:p w:rsidR="00B07008" w:rsidRPr="00FE0F7C" w:rsidRDefault="00B07008" w:rsidP="0069558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</w:p>
        </w:tc>
      </w:tr>
      <w:tr w:rsidR="00681791" w:rsidRPr="001F15D7" w:rsidTr="00681791">
        <w:trPr>
          <w:trHeight w:val="124"/>
        </w:trPr>
        <w:tc>
          <w:tcPr>
            <w:tcW w:w="3261" w:type="dxa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Enfant (-12 ans)</w:t>
            </w:r>
          </w:p>
        </w:tc>
        <w:tc>
          <w:tcPr>
            <w:tcW w:w="708" w:type="dxa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29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5 €</w:t>
            </w:r>
          </w:p>
        </w:tc>
        <w:tc>
          <w:tcPr>
            <w:tcW w:w="3828" w:type="dxa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1 seule ligne avec ou sans moulinet</w:t>
            </w:r>
          </w:p>
        </w:tc>
        <w:tc>
          <w:tcPr>
            <w:tcW w:w="2835" w:type="dxa"/>
            <w:vMerge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</w:p>
        </w:tc>
      </w:tr>
      <w:tr w:rsidR="00EB382A" w:rsidRPr="001F15D7" w:rsidTr="00681791">
        <w:trPr>
          <w:trHeight w:val="219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b/>
                <w:sz w:val="20"/>
                <w:szCs w:val="20"/>
              </w:rPr>
              <w:t>Cartes journalières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29"/>
              <w:jc w:val="center"/>
              <w:rPr>
                <w:sz w:val="20"/>
                <w:szCs w:val="20"/>
              </w:rPr>
            </w:pPr>
            <w:r w:rsidRPr="00FE0F7C">
              <w:rPr>
                <w:b/>
                <w:sz w:val="20"/>
                <w:szCs w:val="20"/>
              </w:rPr>
              <w:t>Prix</w:t>
            </w:r>
          </w:p>
        </w:tc>
        <w:tc>
          <w:tcPr>
            <w:tcW w:w="3828" w:type="dxa"/>
            <w:shd w:val="clear" w:color="auto" w:fill="B8CCE4" w:themeFill="accent1" w:themeFillTint="66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b/>
                <w:sz w:val="20"/>
                <w:szCs w:val="20"/>
              </w:rPr>
              <w:t>Droit : Les lignes doivent-être dotées d’un seul hameçon</w:t>
            </w:r>
          </w:p>
        </w:tc>
        <w:tc>
          <w:tcPr>
            <w:tcW w:w="2835" w:type="dxa"/>
            <w:vMerge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</w:p>
        </w:tc>
      </w:tr>
      <w:tr w:rsidR="00681791" w:rsidRPr="001F15D7" w:rsidTr="00681791">
        <w:trPr>
          <w:trHeight w:val="74"/>
        </w:trPr>
        <w:tc>
          <w:tcPr>
            <w:tcW w:w="3261" w:type="dxa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Adulte</w:t>
            </w:r>
          </w:p>
        </w:tc>
        <w:tc>
          <w:tcPr>
            <w:tcW w:w="708" w:type="dxa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29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10€</w:t>
            </w:r>
          </w:p>
        </w:tc>
        <w:tc>
          <w:tcPr>
            <w:tcW w:w="3828" w:type="dxa"/>
            <w:vAlign w:val="center"/>
          </w:tcPr>
          <w:p w:rsidR="00681791" w:rsidRDefault="00681791" w:rsidP="0068179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lignes maximum </w:t>
            </w:r>
            <w:r w:rsidRPr="00FE0F7C">
              <w:rPr>
                <w:sz w:val="20"/>
                <w:szCs w:val="20"/>
              </w:rPr>
              <w:t>avec moulinet</w:t>
            </w:r>
          </w:p>
          <w:p w:rsidR="00E13861" w:rsidRPr="00FE0F7C" w:rsidRDefault="00681791" w:rsidP="0068179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canne au coup est autorisée en plus</w:t>
            </w:r>
          </w:p>
        </w:tc>
        <w:tc>
          <w:tcPr>
            <w:tcW w:w="2835" w:type="dxa"/>
            <w:vMerge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</w:p>
        </w:tc>
      </w:tr>
      <w:tr w:rsidR="00681791" w:rsidRPr="001F15D7" w:rsidTr="00681791">
        <w:trPr>
          <w:trHeight w:val="124"/>
        </w:trPr>
        <w:tc>
          <w:tcPr>
            <w:tcW w:w="3261" w:type="dxa"/>
            <w:vAlign w:val="center"/>
          </w:tcPr>
          <w:p w:rsidR="00E13861" w:rsidRPr="00FE0F7C" w:rsidRDefault="00EB382A" w:rsidP="00EB382A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Enfant  </w:t>
            </w:r>
            <w:r w:rsidR="00E13861" w:rsidRPr="00FE0F7C">
              <w:rPr>
                <w:sz w:val="20"/>
                <w:szCs w:val="20"/>
              </w:rPr>
              <w:t>(-12 ans)</w:t>
            </w:r>
          </w:p>
        </w:tc>
        <w:tc>
          <w:tcPr>
            <w:tcW w:w="708" w:type="dxa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29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1€</w:t>
            </w:r>
          </w:p>
        </w:tc>
        <w:tc>
          <w:tcPr>
            <w:tcW w:w="3828" w:type="dxa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1 seule ligne avec ou sans moulinet</w:t>
            </w:r>
          </w:p>
        </w:tc>
        <w:tc>
          <w:tcPr>
            <w:tcW w:w="2835" w:type="dxa"/>
            <w:vMerge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</w:p>
        </w:tc>
      </w:tr>
      <w:tr w:rsidR="00EB382A" w:rsidRPr="001F15D7" w:rsidTr="00681791">
        <w:trPr>
          <w:trHeight w:val="124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b/>
                <w:sz w:val="20"/>
                <w:szCs w:val="20"/>
              </w:rPr>
              <w:t>Cartes nuits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29"/>
              <w:jc w:val="center"/>
              <w:rPr>
                <w:sz w:val="20"/>
                <w:szCs w:val="20"/>
              </w:rPr>
            </w:pPr>
            <w:r w:rsidRPr="00FE0F7C">
              <w:rPr>
                <w:b/>
                <w:sz w:val="20"/>
                <w:szCs w:val="20"/>
              </w:rPr>
              <w:t>Prix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b/>
                <w:sz w:val="20"/>
                <w:szCs w:val="20"/>
              </w:rPr>
              <w:t>Droit : Les lignes doivent-être dotées d’un seul hameçon</w:t>
            </w:r>
          </w:p>
        </w:tc>
        <w:tc>
          <w:tcPr>
            <w:tcW w:w="2835" w:type="dxa"/>
            <w:vMerge/>
            <w:shd w:val="clear" w:color="auto" w:fill="95B3D7" w:themeFill="accent1" w:themeFillTint="99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</w:p>
        </w:tc>
      </w:tr>
      <w:tr w:rsidR="00681791" w:rsidRPr="001F15D7" w:rsidTr="00681791">
        <w:trPr>
          <w:trHeight w:val="124"/>
        </w:trPr>
        <w:tc>
          <w:tcPr>
            <w:tcW w:w="3261" w:type="dxa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Pêche de nuit adulte</w:t>
            </w:r>
            <w:r w:rsidR="00A44337" w:rsidRPr="00FE0F7C">
              <w:rPr>
                <w:sz w:val="20"/>
                <w:szCs w:val="20"/>
              </w:rPr>
              <w:t xml:space="preserve"> détenteur d’une carte annuelle</w:t>
            </w:r>
          </w:p>
        </w:tc>
        <w:tc>
          <w:tcPr>
            <w:tcW w:w="708" w:type="dxa"/>
            <w:vAlign w:val="center"/>
          </w:tcPr>
          <w:p w:rsidR="00E13861" w:rsidRPr="00FE0F7C" w:rsidRDefault="00C65DB1" w:rsidP="00E13861">
            <w:pPr>
              <w:spacing w:after="0" w:line="254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3861" w:rsidRPr="00FE0F7C">
              <w:rPr>
                <w:sz w:val="20"/>
                <w:szCs w:val="20"/>
              </w:rPr>
              <w:t>€</w:t>
            </w:r>
          </w:p>
        </w:tc>
        <w:tc>
          <w:tcPr>
            <w:tcW w:w="3828" w:type="dxa"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24h de pêche en continue</w:t>
            </w:r>
          </w:p>
        </w:tc>
        <w:tc>
          <w:tcPr>
            <w:tcW w:w="2835" w:type="dxa"/>
            <w:vMerge/>
            <w:vAlign w:val="center"/>
          </w:tcPr>
          <w:p w:rsidR="00E13861" w:rsidRPr="00FE0F7C" w:rsidRDefault="00E13861" w:rsidP="00E13861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</w:p>
        </w:tc>
      </w:tr>
      <w:tr w:rsidR="00681791" w:rsidRPr="001F15D7" w:rsidTr="00681791">
        <w:trPr>
          <w:trHeight w:val="124"/>
        </w:trPr>
        <w:tc>
          <w:tcPr>
            <w:tcW w:w="3261" w:type="dxa"/>
            <w:vAlign w:val="center"/>
          </w:tcPr>
          <w:p w:rsidR="00A44337" w:rsidRPr="00FE0F7C" w:rsidRDefault="00A44337" w:rsidP="00A44337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 xml:space="preserve">Pêche de nuit </w:t>
            </w:r>
            <w:proofErr w:type="gramStart"/>
            <w:r w:rsidR="00EB382A">
              <w:rPr>
                <w:sz w:val="20"/>
                <w:szCs w:val="20"/>
              </w:rPr>
              <w:t>extérieur</w:t>
            </w:r>
            <w:proofErr w:type="gramEnd"/>
            <w:r w:rsidR="00EB382A">
              <w:rPr>
                <w:sz w:val="20"/>
                <w:szCs w:val="20"/>
              </w:rPr>
              <w:t xml:space="preserve"> </w:t>
            </w:r>
            <w:r w:rsidRPr="00FE0F7C">
              <w:rPr>
                <w:sz w:val="20"/>
                <w:szCs w:val="20"/>
              </w:rPr>
              <w:t>adulte</w:t>
            </w:r>
          </w:p>
        </w:tc>
        <w:tc>
          <w:tcPr>
            <w:tcW w:w="708" w:type="dxa"/>
            <w:vAlign w:val="center"/>
          </w:tcPr>
          <w:p w:rsidR="00A44337" w:rsidRPr="00FE0F7C" w:rsidRDefault="00A44337" w:rsidP="00A44337">
            <w:pPr>
              <w:spacing w:after="0" w:line="254" w:lineRule="auto"/>
              <w:ind w:right="29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15€</w:t>
            </w:r>
          </w:p>
        </w:tc>
        <w:tc>
          <w:tcPr>
            <w:tcW w:w="3828" w:type="dxa"/>
            <w:vAlign w:val="center"/>
          </w:tcPr>
          <w:p w:rsidR="00A44337" w:rsidRPr="00FE0F7C" w:rsidRDefault="00A44337" w:rsidP="00A44337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24h de pêche en continue</w:t>
            </w:r>
          </w:p>
        </w:tc>
        <w:tc>
          <w:tcPr>
            <w:tcW w:w="2835" w:type="dxa"/>
            <w:vMerge/>
            <w:vAlign w:val="center"/>
          </w:tcPr>
          <w:p w:rsidR="00A44337" w:rsidRPr="00FE0F7C" w:rsidRDefault="00A44337" w:rsidP="00A44337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</w:p>
        </w:tc>
      </w:tr>
      <w:tr w:rsidR="00681791" w:rsidRPr="001F15D7" w:rsidTr="00681791">
        <w:trPr>
          <w:trHeight w:val="42"/>
        </w:trPr>
        <w:tc>
          <w:tcPr>
            <w:tcW w:w="3261" w:type="dxa"/>
            <w:vAlign w:val="center"/>
          </w:tcPr>
          <w:p w:rsidR="00A44337" w:rsidRPr="00FE0F7C" w:rsidRDefault="00A44337" w:rsidP="00A44337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 xml:space="preserve">Pêche de nuit </w:t>
            </w:r>
            <w:proofErr w:type="gramStart"/>
            <w:r w:rsidR="00EB382A">
              <w:rPr>
                <w:sz w:val="20"/>
                <w:szCs w:val="20"/>
              </w:rPr>
              <w:t>extérieur</w:t>
            </w:r>
            <w:proofErr w:type="gramEnd"/>
            <w:r w:rsidR="00EB382A">
              <w:rPr>
                <w:sz w:val="20"/>
                <w:szCs w:val="20"/>
              </w:rPr>
              <w:t xml:space="preserve"> </w:t>
            </w:r>
            <w:r w:rsidRPr="00FE0F7C">
              <w:rPr>
                <w:sz w:val="20"/>
                <w:szCs w:val="20"/>
              </w:rPr>
              <w:t>enfant</w:t>
            </w:r>
          </w:p>
        </w:tc>
        <w:tc>
          <w:tcPr>
            <w:tcW w:w="708" w:type="dxa"/>
            <w:vAlign w:val="center"/>
          </w:tcPr>
          <w:p w:rsidR="00A44337" w:rsidRPr="00FE0F7C" w:rsidRDefault="00C65DB1" w:rsidP="00A44337">
            <w:pPr>
              <w:spacing w:after="0" w:line="254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4337" w:rsidRPr="00FE0F7C">
              <w:rPr>
                <w:sz w:val="20"/>
                <w:szCs w:val="20"/>
              </w:rPr>
              <w:t>€</w:t>
            </w:r>
          </w:p>
        </w:tc>
        <w:tc>
          <w:tcPr>
            <w:tcW w:w="3828" w:type="dxa"/>
            <w:vAlign w:val="center"/>
          </w:tcPr>
          <w:p w:rsidR="00A44337" w:rsidRPr="00FE0F7C" w:rsidRDefault="00A44337" w:rsidP="00A44337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24h de pêche en continue</w:t>
            </w:r>
          </w:p>
        </w:tc>
        <w:tc>
          <w:tcPr>
            <w:tcW w:w="2835" w:type="dxa"/>
            <w:vMerge/>
            <w:vAlign w:val="center"/>
          </w:tcPr>
          <w:p w:rsidR="00A44337" w:rsidRPr="00FE0F7C" w:rsidRDefault="00A44337" w:rsidP="00A44337">
            <w:pPr>
              <w:spacing w:after="0" w:line="254" w:lineRule="auto"/>
              <w:ind w:right="426"/>
              <w:jc w:val="center"/>
              <w:rPr>
                <w:sz w:val="20"/>
                <w:szCs w:val="20"/>
              </w:rPr>
            </w:pPr>
          </w:p>
        </w:tc>
      </w:tr>
    </w:tbl>
    <w:p w:rsidR="007C4CF7" w:rsidRPr="00E144A3" w:rsidRDefault="007C4CF7" w:rsidP="00EA0B27">
      <w:pPr>
        <w:spacing w:after="0" w:line="250" w:lineRule="auto"/>
        <w:ind w:hanging="10"/>
        <w:jc w:val="center"/>
        <w:rPr>
          <w:color w:val="FF0000"/>
          <w:sz w:val="16"/>
          <w:szCs w:val="16"/>
        </w:rPr>
      </w:pPr>
    </w:p>
    <w:p w:rsidR="00D83B53" w:rsidRPr="00EA0B27" w:rsidRDefault="00D83B53" w:rsidP="007C18DF">
      <w:pPr>
        <w:spacing w:after="0" w:line="248" w:lineRule="auto"/>
        <w:ind w:right="14" w:hanging="8"/>
        <w:jc w:val="both"/>
        <w:rPr>
          <w:b/>
          <w:sz w:val="2"/>
          <w:szCs w:val="4"/>
          <w:u w:val="single" w:color="000000"/>
        </w:rPr>
      </w:pPr>
    </w:p>
    <w:p w:rsidR="00A14B07" w:rsidRPr="009069E2" w:rsidRDefault="00D83B53" w:rsidP="007C18DF">
      <w:pPr>
        <w:spacing w:after="0" w:line="248" w:lineRule="auto"/>
        <w:ind w:right="14" w:hanging="8"/>
        <w:jc w:val="both"/>
        <w:rPr>
          <w:sz w:val="20"/>
          <w:szCs w:val="20"/>
        </w:rPr>
      </w:pPr>
      <w:r w:rsidRPr="009069E2">
        <w:rPr>
          <w:b/>
          <w:sz w:val="24"/>
          <w:szCs w:val="24"/>
          <w:u w:val="single" w:color="000000"/>
        </w:rPr>
        <w:t xml:space="preserve">ARTICLE </w:t>
      </w:r>
      <w:r w:rsidR="00A14B07" w:rsidRPr="009069E2">
        <w:rPr>
          <w:b/>
          <w:sz w:val="24"/>
          <w:szCs w:val="24"/>
          <w:u w:val="single" w:color="000000"/>
        </w:rPr>
        <w:t>2 :</w:t>
      </w:r>
      <w:r w:rsidR="004C2EB3">
        <w:rPr>
          <w:b/>
          <w:sz w:val="24"/>
          <w:szCs w:val="24"/>
          <w:u w:val="single" w:color="000000"/>
        </w:rPr>
        <w:t xml:space="preserve"> </w:t>
      </w:r>
      <w:r w:rsidRPr="009069E2">
        <w:rPr>
          <w:b/>
          <w:sz w:val="20"/>
          <w:szCs w:val="20"/>
          <w:u w:val="single" w:color="000000"/>
        </w:rPr>
        <w:t xml:space="preserve">LIEU DE </w:t>
      </w:r>
      <w:r w:rsidR="001F15D7" w:rsidRPr="009069E2">
        <w:rPr>
          <w:b/>
          <w:sz w:val="20"/>
          <w:szCs w:val="20"/>
          <w:u w:val="single" w:color="000000"/>
        </w:rPr>
        <w:t>VENTE.</w:t>
      </w:r>
    </w:p>
    <w:tbl>
      <w:tblPr>
        <w:tblStyle w:val="Grilledutableau"/>
        <w:tblW w:w="10632" w:type="dxa"/>
        <w:tblInd w:w="108" w:type="dxa"/>
        <w:tblLook w:val="04A0"/>
      </w:tblPr>
      <w:tblGrid>
        <w:gridCol w:w="3567"/>
        <w:gridCol w:w="3276"/>
        <w:gridCol w:w="3789"/>
      </w:tblGrid>
      <w:tr w:rsidR="00F72DE4" w:rsidRPr="00FE0F7C" w:rsidTr="001556B8">
        <w:trPr>
          <w:trHeight w:val="225"/>
        </w:trPr>
        <w:tc>
          <w:tcPr>
            <w:tcW w:w="10632" w:type="dxa"/>
            <w:gridSpan w:val="3"/>
            <w:shd w:val="clear" w:color="auto" w:fill="95B3D7" w:themeFill="accent1" w:themeFillTint="99"/>
            <w:vAlign w:val="center"/>
          </w:tcPr>
          <w:p w:rsidR="00F72DE4" w:rsidRPr="00FE0F7C" w:rsidRDefault="00F72DE4" w:rsidP="00F72DE4">
            <w:pPr>
              <w:spacing w:after="0" w:line="248" w:lineRule="auto"/>
              <w:ind w:right="14"/>
              <w:jc w:val="center"/>
              <w:rPr>
                <w:sz w:val="20"/>
                <w:szCs w:val="20"/>
              </w:rPr>
            </w:pPr>
            <w:r w:rsidRPr="00FE0F7C">
              <w:rPr>
                <w:b/>
                <w:sz w:val="20"/>
                <w:szCs w:val="20"/>
              </w:rPr>
              <w:t>Lieu de vente :</w:t>
            </w:r>
          </w:p>
        </w:tc>
      </w:tr>
      <w:tr w:rsidR="00221D4D" w:rsidRPr="00FE0F7C" w:rsidTr="001556B8">
        <w:trPr>
          <w:trHeight w:val="226"/>
        </w:trPr>
        <w:tc>
          <w:tcPr>
            <w:tcW w:w="3567" w:type="dxa"/>
            <w:vAlign w:val="center"/>
          </w:tcPr>
          <w:p w:rsidR="00C65DB1" w:rsidRDefault="00221D4D" w:rsidP="008B4495">
            <w:pPr>
              <w:spacing w:after="0" w:line="248" w:lineRule="auto"/>
              <w:ind w:right="14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 xml:space="preserve">Magasin VIVAL à </w:t>
            </w:r>
            <w:r w:rsidR="00691F2F" w:rsidRPr="00FE0F7C">
              <w:rPr>
                <w:sz w:val="20"/>
                <w:szCs w:val="20"/>
              </w:rPr>
              <w:t>ÉTALANS</w:t>
            </w:r>
          </w:p>
          <w:p w:rsidR="00221D4D" w:rsidRPr="00FE0F7C" w:rsidRDefault="00221D4D" w:rsidP="008B4495">
            <w:pPr>
              <w:spacing w:after="0" w:line="248" w:lineRule="auto"/>
              <w:ind w:right="14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03.81.59.26.19</w:t>
            </w:r>
          </w:p>
        </w:tc>
        <w:tc>
          <w:tcPr>
            <w:tcW w:w="3276" w:type="dxa"/>
            <w:vAlign w:val="center"/>
          </w:tcPr>
          <w:p w:rsidR="00221D4D" w:rsidRPr="00FE0F7C" w:rsidRDefault="00221D4D" w:rsidP="008B4495">
            <w:pPr>
              <w:spacing w:after="0" w:line="248" w:lineRule="auto"/>
              <w:ind w:right="14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UNIVERS PÊCHE à FRANOIS 09.83.70.56.40</w:t>
            </w:r>
          </w:p>
        </w:tc>
        <w:tc>
          <w:tcPr>
            <w:tcW w:w="3789" w:type="dxa"/>
            <w:vMerge w:val="restart"/>
            <w:vAlign w:val="center"/>
          </w:tcPr>
          <w:p w:rsidR="00221D4D" w:rsidRDefault="00221D4D" w:rsidP="009069E2">
            <w:pPr>
              <w:tabs>
                <w:tab w:val="center" w:pos="3818"/>
                <w:tab w:val="right" w:pos="11216"/>
              </w:tabs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E0F7C">
              <w:rPr>
                <w:color w:val="auto"/>
                <w:sz w:val="20"/>
                <w:szCs w:val="20"/>
              </w:rPr>
              <w:t>Il est formellement interdit de pêcher sans être porteur d’une carte de l’asso</w:t>
            </w:r>
            <w:r w:rsidR="00EC120C">
              <w:rPr>
                <w:color w:val="auto"/>
                <w:sz w:val="20"/>
                <w:szCs w:val="20"/>
              </w:rPr>
              <w:t xml:space="preserve">ciation (notamment pour </w:t>
            </w:r>
            <w:r w:rsidRPr="00FE0F7C">
              <w:rPr>
                <w:color w:val="auto"/>
                <w:sz w:val="20"/>
                <w:szCs w:val="20"/>
              </w:rPr>
              <w:t>la ca</w:t>
            </w:r>
            <w:r w:rsidR="009C7993">
              <w:rPr>
                <w:color w:val="auto"/>
                <w:sz w:val="20"/>
                <w:szCs w:val="20"/>
              </w:rPr>
              <w:t>rte journaliè</w:t>
            </w:r>
            <w:r w:rsidR="00EC120C">
              <w:rPr>
                <w:color w:val="auto"/>
                <w:sz w:val="20"/>
                <w:szCs w:val="20"/>
              </w:rPr>
              <w:t>re).</w:t>
            </w:r>
          </w:p>
          <w:p w:rsidR="00221D4D" w:rsidRPr="009C7993" w:rsidRDefault="00644D62" w:rsidP="009C7993">
            <w:pPr>
              <w:tabs>
                <w:tab w:val="center" w:pos="3818"/>
                <w:tab w:val="right" w:pos="11216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644D62">
              <w:rPr>
                <w:b/>
                <w:color w:val="FF0000"/>
                <w:sz w:val="20"/>
                <w:szCs w:val="20"/>
              </w:rPr>
              <w:t>Règlement uniquement en chèque ou espèces, pas de CB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</w:p>
        </w:tc>
      </w:tr>
      <w:tr w:rsidR="00221D4D" w:rsidRPr="00FE0F7C" w:rsidTr="001556B8">
        <w:trPr>
          <w:trHeight w:val="305"/>
        </w:trPr>
        <w:tc>
          <w:tcPr>
            <w:tcW w:w="3567" w:type="dxa"/>
            <w:vAlign w:val="center"/>
          </w:tcPr>
          <w:p w:rsidR="00C65DB1" w:rsidRDefault="00221D4D" w:rsidP="008B4495">
            <w:pPr>
              <w:spacing w:after="0" w:line="248" w:lineRule="auto"/>
              <w:ind w:right="14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BOULANGERIE</w:t>
            </w:r>
            <w:r w:rsidR="009C7993">
              <w:rPr>
                <w:sz w:val="20"/>
                <w:szCs w:val="20"/>
              </w:rPr>
              <w:t xml:space="preserve"> POURET </w:t>
            </w:r>
            <w:r w:rsidR="009C7993" w:rsidRPr="00FE0F7C">
              <w:rPr>
                <w:sz w:val="20"/>
                <w:szCs w:val="20"/>
              </w:rPr>
              <w:t>à ÉTALANS</w:t>
            </w:r>
          </w:p>
          <w:p w:rsidR="00221D4D" w:rsidRPr="00FE0F7C" w:rsidRDefault="00221D4D" w:rsidP="008B4495">
            <w:pPr>
              <w:spacing w:after="0" w:line="248" w:lineRule="auto"/>
              <w:ind w:right="14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03.81.59.21.40</w:t>
            </w:r>
          </w:p>
        </w:tc>
        <w:tc>
          <w:tcPr>
            <w:tcW w:w="3276" w:type="dxa"/>
            <w:vAlign w:val="center"/>
          </w:tcPr>
          <w:p w:rsidR="00221D4D" w:rsidRPr="00FE0F7C" w:rsidRDefault="009C7993" w:rsidP="000C2B12">
            <w:pPr>
              <w:spacing w:after="0" w:line="300" w:lineRule="atLeast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>TERRITOIRE PÊCHE à VALENTIN 03.81.88.06.47</w:t>
            </w:r>
          </w:p>
        </w:tc>
        <w:tc>
          <w:tcPr>
            <w:tcW w:w="3789" w:type="dxa"/>
            <w:vMerge/>
          </w:tcPr>
          <w:p w:rsidR="00221D4D" w:rsidRPr="00FE0F7C" w:rsidRDefault="00221D4D" w:rsidP="007C18DF">
            <w:pPr>
              <w:spacing w:after="0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221D4D" w:rsidRPr="00FE0F7C" w:rsidTr="001556B8">
        <w:trPr>
          <w:trHeight w:val="197"/>
        </w:trPr>
        <w:tc>
          <w:tcPr>
            <w:tcW w:w="3567" w:type="dxa"/>
            <w:vAlign w:val="center"/>
          </w:tcPr>
          <w:p w:rsidR="00221D4D" w:rsidRDefault="009C7993" w:rsidP="008B4495">
            <w:pPr>
              <w:spacing w:after="0" w:line="248" w:lineRule="auto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TABAC</w:t>
            </w:r>
            <w:r w:rsidRPr="00FE0F7C">
              <w:rPr>
                <w:sz w:val="20"/>
                <w:szCs w:val="20"/>
              </w:rPr>
              <w:t xml:space="preserve"> </w:t>
            </w:r>
            <w:r w:rsidR="00A35660">
              <w:rPr>
                <w:sz w:val="20"/>
                <w:szCs w:val="20"/>
              </w:rPr>
              <w:t xml:space="preserve">CHAMP DE FOIRE </w:t>
            </w:r>
            <w:r w:rsidRPr="00FE0F7C">
              <w:rPr>
                <w:sz w:val="20"/>
                <w:szCs w:val="20"/>
              </w:rPr>
              <w:t>à ÉTALANS</w:t>
            </w:r>
          </w:p>
          <w:p w:rsidR="00A35660" w:rsidRPr="00FE0F7C" w:rsidRDefault="00A35660" w:rsidP="008B4495">
            <w:pPr>
              <w:spacing w:after="0" w:line="248" w:lineRule="auto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03.81.59.21.01</w:t>
            </w:r>
          </w:p>
        </w:tc>
        <w:tc>
          <w:tcPr>
            <w:tcW w:w="3276" w:type="dxa"/>
            <w:vAlign w:val="center"/>
          </w:tcPr>
          <w:p w:rsidR="009C7993" w:rsidRDefault="009C7993" w:rsidP="009C7993">
            <w:pPr>
              <w:spacing w:after="0" w:line="300" w:lineRule="atLeast"/>
              <w:jc w:val="center"/>
              <w:rPr>
                <w:sz w:val="20"/>
                <w:szCs w:val="20"/>
              </w:rPr>
            </w:pPr>
            <w:r w:rsidRPr="00FE0F7C">
              <w:rPr>
                <w:sz w:val="20"/>
                <w:szCs w:val="20"/>
              </w:rPr>
              <w:t xml:space="preserve">TERRITOIRE PÊCHE PONTARLIER </w:t>
            </w:r>
          </w:p>
          <w:p w:rsidR="00221D4D" w:rsidRPr="00FE0F7C" w:rsidRDefault="009C7993" w:rsidP="00A35660">
            <w:pPr>
              <w:spacing w:after="0" w:line="248" w:lineRule="auto"/>
              <w:ind w:right="14"/>
              <w:jc w:val="center"/>
              <w:rPr>
                <w:sz w:val="20"/>
                <w:szCs w:val="20"/>
              </w:rPr>
            </w:pPr>
            <w:hyperlink r:id="rId5" w:history="1">
              <w:r w:rsidRPr="00FE0F7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03</w:t>
              </w:r>
              <w:r w:rsidR="00A35660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FE0F7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81</w:t>
              </w:r>
              <w:r w:rsidR="00A35660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FE0F7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49</w:t>
              </w:r>
              <w:r w:rsidR="00A35660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FE0F7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06</w:t>
              </w:r>
              <w:r w:rsidR="00A35660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FE0F7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80</w:t>
              </w:r>
            </w:hyperlink>
          </w:p>
        </w:tc>
        <w:tc>
          <w:tcPr>
            <w:tcW w:w="3789" w:type="dxa"/>
            <w:vMerge/>
          </w:tcPr>
          <w:p w:rsidR="00221D4D" w:rsidRPr="00FE0F7C" w:rsidRDefault="00221D4D" w:rsidP="007C18DF">
            <w:pPr>
              <w:spacing w:after="0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</w:tbl>
    <w:p w:rsidR="00060DE0" w:rsidRPr="00681791" w:rsidRDefault="00FF14BD" w:rsidP="00681791">
      <w:pPr>
        <w:pStyle w:val="Paragraphedeliste"/>
        <w:numPr>
          <w:ilvl w:val="0"/>
          <w:numId w:val="1"/>
        </w:numPr>
        <w:spacing w:after="58" w:line="248" w:lineRule="auto"/>
        <w:ind w:right="14"/>
        <w:rPr>
          <w:b/>
          <w:color w:val="FF0000"/>
          <w:sz w:val="20"/>
          <w:szCs w:val="20"/>
        </w:rPr>
      </w:pPr>
      <w:r w:rsidRPr="00681791">
        <w:rPr>
          <w:b/>
          <w:color w:val="FF0000"/>
          <w:sz w:val="20"/>
          <w:szCs w:val="20"/>
        </w:rPr>
        <w:t xml:space="preserve">Une vente de cartes </w:t>
      </w:r>
      <w:r w:rsidR="00060DE0" w:rsidRPr="00681791">
        <w:rPr>
          <w:b/>
          <w:color w:val="FF0000"/>
          <w:sz w:val="20"/>
          <w:szCs w:val="20"/>
        </w:rPr>
        <w:t>sera</w:t>
      </w:r>
      <w:r w:rsidRPr="00681791">
        <w:rPr>
          <w:b/>
          <w:color w:val="FF0000"/>
          <w:sz w:val="20"/>
          <w:szCs w:val="20"/>
        </w:rPr>
        <w:t xml:space="preserve"> organisée le </w:t>
      </w:r>
      <w:r w:rsidR="00C65DB1" w:rsidRPr="00681791">
        <w:rPr>
          <w:b/>
          <w:color w:val="FF0000"/>
          <w:sz w:val="20"/>
          <w:szCs w:val="20"/>
        </w:rPr>
        <w:t>0</w:t>
      </w:r>
      <w:r w:rsidR="009C7993" w:rsidRPr="00681791">
        <w:rPr>
          <w:b/>
          <w:color w:val="FF0000"/>
          <w:sz w:val="20"/>
          <w:szCs w:val="20"/>
        </w:rPr>
        <w:t>3</w:t>
      </w:r>
      <w:r w:rsidRPr="00681791">
        <w:rPr>
          <w:b/>
          <w:color w:val="FF0000"/>
          <w:sz w:val="20"/>
          <w:szCs w:val="20"/>
        </w:rPr>
        <w:t>.03.202</w:t>
      </w:r>
      <w:r w:rsidR="009C7993" w:rsidRPr="00681791">
        <w:rPr>
          <w:b/>
          <w:color w:val="FF0000"/>
          <w:sz w:val="20"/>
          <w:szCs w:val="20"/>
        </w:rPr>
        <w:t>3</w:t>
      </w:r>
      <w:r w:rsidRPr="00681791">
        <w:rPr>
          <w:b/>
          <w:color w:val="FF0000"/>
          <w:sz w:val="20"/>
          <w:szCs w:val="20"/>
        </w:rPr>
        <w:t xml:space="preserve"> de 14h00 à 18h00 à l’étang des Durgeons.</w:t>
      </w:r>
    </w:p>
    <w:p w:rsidR="00EA0B27" w:rsidRPr="00EA0B27" w:rsidRDefault="00EA0B27" w:rsidP="00EA0B27">
      <w:pPr>
        <w:spacing w:after="58" w:line="248" w:lineRule="auto"/>
        <w:ind w:left="11" w:right="14" w:hanging="8"/>
        <w:jc w:val="center"/>
        <w:rPr>
          <w:bCs/>
          <w:color w:val="FF0000"/>
          <w:sz w:val="2"/>
          <w:szCs w:val="2"/>
        </w:rPr>
      </w:pPr>
    </w:p>
    <w:p w:rsidR="00221D4D" w:rsidRDefault="00221D4D" w:rsidP="00221D4D">
      <w:pPr>
        <w:spacing w:after="58" w:line="248" w:lineRule="auto"/>
        <w:ind w:left="11" w:right="14" w:hanging="8"/>
        <w:jc w:val="both"/>
      </w:pPr>
      <w:r w:rsidRPr="009069E2">
        <w:rPr>
          <w:b/>
          <w:sz w:val="24"/>
          <w:szCs w:val="24"/>
          <w:u w:val="single" w:color="000000"/>
        </w:rPr>
        <w:t>ARTICLE 3 :</w:t>
      </w:r>
      <w:r>
        <w:rPr>
          <w:b/>
          <w:sz w:val="20"/>
          <w:u w:val="single" w:color="000000"/>
        </w:rPr>
        <w:t xml:space="preserve">  SPÉCIFICITÉS DES DIFFÉRENTS </w:t>
      </w:r>
      <w:r w:rsidR="001F15D7">
        <w:rPr>
          <w:b/>
          <w:sz w:val="20"/>
          <w:u w:val="single" w:color="000000"/>
        </w:rPr>
        <w:t>POISSONS.</w:t>
      </w:r>
    </w:p>
    <w:tbl>
      <w:tblPr>
        <w:tblStyle w:val="Grilledutableau"/>
        <w:tblW w:w="10598" w:type="dxa"/>
        <w:tblInd w:w="108" w:type="dxa"/>
        <w:tblLook w:val="04A0"/>
      </w:tblPr>
      <w:tblGrid>
        <w:gridCol w:w="1846"/>
        <w:gridCol w:w="1523"/>
        <w:gridCol w:w="2169"/>
        <w:gridCol w:w="1374"/>
        <w:gridCol w:w="1560"/>
        <w:gridCol w:w="2126"/>
      </w:tblGrid>
      <w:tr w:rsidR="00FF14BD" w:rsidRPr="00FE0F7C" w:rsidTr="001556B8">
        <w:trPr>
          <w:trHeight w:val="111"/>
        </w:trPr>
        <w:tc>
          <w:tcPr>
            <w:tcW w:w="1846" w:type="dxa"/>
            <w:shd w:val="clear" w:color="auto" w:fill="8DB3E2" w:themeFill="text2" w:themeFillTint="66"/>
            <w:vAlign w:val="center"/>
          </w:tcPr>
          <w:p w:rsidR="00FF14BD" w:rsidRPr="00FE0F7C" w:rsidRDefault="00FF14BD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/>
                <w:sz w:val="20"/>
                <w:szCs w:val="20"/>
              </w:rPr>
              <w:t>Poisson</w:t>
            </w:r>
          </w:p>
        </w:tc>
        <w:tc>
          <w:tcPr>
            <w:tcW w:w="1523" w:type="dxa"/>
            <w:shd w:val="clear" w:color="auto" w:fill="8DB3E2" w:themeFill="text2" w:themeFillTint="66"/>
            <w:vAlign w:val="center"/>
          </w:tcPr>
          <w:p w:rsidR="00FF14BD" w:rsidRPr="00FE0F7C" w:rsidRDefault="000515EE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/>
                <w:sz w:val="20"/>
                <w:szCs w:val="20"/>
              </w:rPr>
              <w:t>Poids limite</w:t>
            </w:r>
          </w:p>
        </w:tc>
        <w:tc>
          <w:tcPr>
            <w:tcW w:w="2169" w:type="dxa"/>
            <w:shd w:val="clear" w:color="auto" w:fill="8DB3E2" w:themeFill="text2" w:themeFillTint="66"/>
            <w:vAlign w:val="center"/>
          </w:tcPr>
          <w:p w:rsidR="00FF14BD" w:rsidRPr="00FE0F7C" w:rsidRDefault="000515EE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/>
                <w:sz w:val="20"/>
                <w:szCs w:val="20"/>
              </w:rPr>
              <w:t>Prise limite/pêcheur</w:t>
            </w:r>
          </w:p>
        </w:tc>
        <w:tc>
          <w:tcPr>
            <w:tcW w:w="1374" w:type="dxa"/>
            <w:shd w:val="clear" w:color="auto" w:fill="8DB3E2" w:themeFill="text2" w:themeFillTint="66"/>
            <w:vAlign w:val="center"/>
          </w:tcPr>
          <w:p w:rsidR="00FF14BD" w:rsidRPr="00FE0F7C" w:rsidRDefault="000515EE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/>
                <w:sz w:val="20"/>
                <w:szCs w:val="20"/>
              </w:rPr>
              <w:t>Taille limite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FF14BD" w:rsidRPr="00FE0F7C" w:rsidRDefault="000515EE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/>
                <w:sz w:val="20"/>
                <w:szCs w:val="20"/>
              </w:rPr>
              <w:t>Hameçon autorisé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FF14BD" w:rsidRPr="00FE0F7C" w:rsidRDefault="000515EE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/>
                <w:sz w:val="20"/>
                <w:szCs w:val="20"/>
              </w:rPr>
              <w:t>Divers</w:t>
            </w:r>
          </w:p>
        </w:tc>
      </w:tr>
      <w:tr w:rsidR="00FF14BD" w:rsidRPr="00FE0F7C" w:rsidTr="001556B8">
        <w:trPr>
          <w:trHeight w:val="208"/>
        </w:trPr>
        <w:tc>
          <w:tcPr>
            <w:tcW w:w="1846" w:type="dxa"/>
            <w:vAlign w:val="center"/>
          </w:tcPr>
          <w:p w:rsidR="00FF14BD" w:rsidRPr="00FE0F7C" w:rsidRDefault="000515EE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Brochet</w:t>
            </w:r>
          </w:p>
        </w:tc>
        <w:tc>
          <w:tcPr>
            <w:tcW w:w="1523" w:type="dxa"/>
            <w:vAlign w:val="center"/>
          </w:tcPr>
          <w:p w:rsidR="00FF14BD" w:rsidRPr="00FE0F7C" w:rsidRDefault="000515EE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169" w:type="dxa"/>
            <w:vAlign w:val="center"/>
          </w:tcPr>
          <w:p w:rsidR="00FF14BD" w:rsidRPr="00FE0F7C" w:rsidRDefault="000515EE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1 par jour</w:t>
            </w:r>
          </w:p>
        </w:tc>
        <w:tc>
          <w:tcPr>
            <w:tcW w:w="1374" w:type="dxa"/>
            <w:vAlign w:val="center"/>
          </w:tcPr>
          <w:p w:rsidR="00FF14BD" w:rsidRPr="00FE0F7C" w:rsidRDefault="000515EE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60 cm</w:t>
            </w:r>
          </w:p>
        </w:tc>
        <w:tc>
          <w:tcPr>
            <w:tcW w:w="1560" w:type="dxa"/>
            <w:vAlign w:val="center"/>
          </w:tcPr>
          <w:p w:rsidR="00FF14BD" w:rsidRPr="00FE0F7C" w:rsidRDefault="000515EE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</w:p>
        </w:tc>
        <w:tc>
          <w:tcPr>
            <w:tcW w:w="2126" w:type="dxa"/>
            <w:vAlign w:val="center"/>
          </w:tcPr>
          <w:p w:rsidR="004C2EB3" w:rsidRDefault="000515EE" w:rsidP="00DA5E70">
            <w:pPr>
              <w:spacing w:after="0" w:line="248" w:lineRule="auto"/>
              <w:ind w:right="14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 xml:space="preserve">Ouverture </w:t>
            </w:r>
            <w:r w:rsidR="001556B8" w:rsidRPr="00FE0F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le </w:t>
            </w:r>
            <w:r w:rsidR="00EC12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06</w:t>
            </w:r>
            <w:r w:rsidR="001556B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1556B8" w:rsidRPr="00FE0F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mai</w:t>
            </w:r>
          </w:p>
          <w:p w:rsidR="00FF14BD" w:rsidRPr="00FE0F7C" w:rsidRDefault="005129FE" w:rsidP="00DA5E70">
            <w:pPr>
              <w:spacing w:after="0" w:line="248" w:lineRule="auto"/>
              <w:ind w:righ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Fermeture</w:t>
            </w:r>
            <w:r w:rsidR="004C2E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FA2" w:rsidRPr="00FE0F7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le </w:t>
            </w:r>
            <w:r w:rsidR="001556B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="00EC120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="004C2EB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E0F7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déc.</w:t>
            </w:r>
          </w:p>
        </w:tc>
      </w:tr>
      <w:tr w:rsidR="00C65DB1" w:rsidRPr="00FE0F7C" w:rsidTr="001556B8">
        <w:trPr>
          <w:trHeight w:val="208"/>
        </w:trPr>
        <w:tc>
          <w:tcPr>
            <w:tcW w:w="1846" w:type="dxa"/>
            <w:vAlign w:val="center"/>
          </w:tcPr>
          <w:p w:rsidR="00C65DB1" w:rsidRPr="00FE0F7C" w:rsidRDefault="00C65DB1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Perche</w:t>
            </w:r>
          </w:p>
        </w:tc>
        <w:tc>
          <w:tcPr>
            <w:tcW w:w="1523" w:type="dxa"/>
            <w:vAlign w:val="center"/>
          </w:tcPr>
          <w:p w:rsidR="00C65DB1" w:rsidRPr="00FE0F7C" w:rsidRDefault="00C65DB1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169" w:type="dxa"/>
            <w:vAlign w:val="center"/>
          </w:tcPr>
          <w:p w:rsidR="00C65DB1" w:rsidRPr="00FE0F7C" w:rsidRDefault="00C65DB1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par jour</w:t>
            </w:r>
          </w:p>
        </w:tc>
        <w:tc>
          <w:tcPr>
            <w:tcW w:w="1374" w:type="dxa"/>
            <w:vAlign w:val="center"/>
          </w:tcPr>
          <w:p w:rsidR="00C65DB1" w:rsidRPr="00FE0F7C" w:rsidRDefault="00C65DB1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</w:t>
            </w:r>
            <w:r w:rsidRPr="00FE0F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 cm</w:t>
            </w:r>
          </w:p>
        </w:tc>
        <w:tc>
          <w:tcPr>
            <w:tcW w:w="1560" w:type="dxa"/>
            <w:vAlign w:val="center"/>
          </w:tcPr>
          <w:p w:rsidR="00C65DB1" w:rsidRPr="00FE0F7C" w:rsidRDefault="00C65DB1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</w:p>
        </w:tc>
        <w:tc>
          <w:tcPr>
            <w:tcW w:w="2126" w:type="dxa"/>
            <w:vAlign w:val="center"/>
          </w:tcPr>
          <w:p w:rsidR="004C2EB3" w:rsidRDefault="001556B8" w:rsidP="00DA5E70">
            <w:pPr>
              <w:spacing w:after="0" w:line="248" w:lineRule="auto"/>
              <w:ind w:right="14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 xml:space="preserve">Ouverture </w:t>
            </w:r>
            <w:r w:rsidRPr="00FE0F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le </w:t>
            </w:r>
            <w:r w:rsidR="00EC12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06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FE0F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mai.</w:t>
            </w:r>
          </w:p>
          <w:p w:rsidR="00C65DB1" w:rsidRPr="00FE0F7C" w:rsidRDefault="001556B8" w:rsidP="00DA5E70">
            <w:pPr>
              <w:spacing w:after="0" w:line="248" w:lineRule="auto"/>
              <w:ind w:righ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 xml:space="preserve">Fermeture </w:t>
            </w:r>
            <w:r w:rsidRPr="00FE0F7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le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="00EC120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0 </w:t>
            </w:r>
            <w:r w:rsidRPr="00FE0F7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déc.</w:t>
            </w:r>
          </w:p>
        </w:tc>
      </w:tr>
      <w:tr w:rsidR="00FF14BD" w:rsidRPr="00FE0F7C" w:rsidTr="001556B8">
        <w:trPr>
          <w:trHeight w:val="236"/>
        </w:trPr>
        <w:tc>
          <w:tcPr>
            <w:tcW w:w="1846" w:type="dxa"/>
            <w:vAlign w:val="center"/>
          </w:tcPr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Truite</w:t>
            </w:r>
          </w:p>
        </w:tc>
        <w:tc>
          <w:tcPr>
            <w:tcW w:w="1523" w:type="dxa"/>
            <w:vAlign w:val="center"/>
          </w:tcPr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169" w:type="dxa"/>
            <w:vAlign w:val="center"/>
          </w:tcPr>
          <w:p w:rsidR="004C2EB3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5 par jour</w:t>
            </w:r>
            <w:r w:rsidR="006817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</w:p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/>
                <w:sz w:val="20"/>
                <w:szCs w:val="20"/>
              </w:rPr>
              <w:t>-12</w:t>
            </w:r>
            <w:r w:rsidR="004C2E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E0F7C">
              <w:rPr>
                <w:rFonts w:asciiTheme="minorHAnsi" w:hAnsiTheme="minorHAnsi" w:cstheme="minorHAnsi"/>
                <w:b/>
                <w:sz w:val="20"/>
                <w:szCs w:val="20"/>
              </w:rPr>
              <w:t>ans</w:t>
            </w: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 xml:space="preserve"> 2 par jour</w:t>
            </w:r>
          </w:p>
        </w:tc>
        <w:tc>
          <w:tcPr>
            <w:tcW w:w="1374" w:type="dxa"/>
            <w:vAlign w:val="center"/>
          </w:tcPr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60" w:type="dxa"/>
            <w:vAlign w:val="center"/>
          </w:tcPr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</w:p>
        </w:tc>
        <w:tc>
          <w:tcPr>
            <w:tcW w:w="2126" w:type="dxa"/>
            <w:vAlign w:val="center"/>
          </w:tcPr>
          <w:p w:rsidR="00FF14BD" w:rsidRPr="00FE0F7C" w:rsidRDefault="00E964C0" w:rsidP="00DA5E70">
            <w:pPr>
              <w:spacing w:after="0" w:line="248" w:lineRule="auto"/>
              <w:ind w:righ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/>
                <w:sz w:val="20"/>
                <w:szCs w:val="20"/>
              </w:rPr>
              <w:t>La pêche à la truite est individuelle</w:t>
            </w:r>
            <w:r w:rsidR="00AB16B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FF14BD" w:rsidRPr="00FE0F7C" w:rsidTr="001556B8">
        <w:trPr>
          <w:trHeight w:val="137"/>
        </w:trPr>
        <w:tc>
          <w:tcPr>
            <w:tcW w:w="1846" w:type="dxa"/>
            <w:vAlign w:val="center"/>
          </w:tcPr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Tanche</w:t>
            </w:r>
          </w:p>
        </w:tc>
        <w:tc>
          <w:tcPr>
            <w:tcW w:w="1523" w:type="dxa"/>
            <w:vAlign w:val="center"/>
          </w:tcPr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169" w:type="dxa"/>
            <w:vAlign w:val="center"/>
          </w:tcPr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4 par jour</w:t>
            </w:r>
          </w:p>
        </w:tc>
        <w:tc>
          <w:tcPr>
            <w:tcW w:w="1374" w:type="dxa"/>
            <w:vAlign w:val="center"/>
          </w:tcPr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25cm</w:t>
            </w:r>
          </w:p>
        </w:tc>
        <w:tc>
          <w:tcPr>
            <w:tcW w:w="1560" w:type="dxa"/>
            <w:vAlign w:val="center"/>
          </w:tcPr>
          <w:p w:rsidR="00FF14BD" w:rsidRPr="00FE0F7C" w:rsidRDefault="00372E83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</w:p>
        </w:tc>
        <w:tc>
          <w:tcPr>
            <w:tcW w:w="2126" w:type="dxa"/>
            <w:vAlign w:val="center"/>
          </w:tcPr>
          <w:p w:rsidR="00FF14BD" w:rsidRPr="00FE0F7C" w:rsidRDefault="00AB16BA" w:rsidP="00AB16BA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FF14BD" w:rsidRPr="00FE0F7C" w:rsidTr="001556B8">
        <w:trPr>
          <w:trHeight w:val="198"/>
        </w:trPr>
        <w:tc>
          <w:tcPr>
            <w:tcW w:w="1846" w:type="dxa"/>
            <w:vAlign w:val="center"/>
          </w:tcPr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Gardon</w:t>
            </w:r>
          </w:p>
        </w:tc>
        <w:tc>
          <w:tcPr>
            <w:tcW w:w="1523" w:type="dxa"/>
            <w:vAlign w:val="center"/>
          </w:tcPr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817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r w:rsidR="0068179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r w:rsidRPr="00FE0F7C">
              <w:rPr>
                <w:rFonts w:asciiTheme="minorHAnsi" w:hAnsiTheme="minorHAnsi" w:cstheme="minorHAnsi"/>
                <w:sz w:val="20"/>
                <w:szCs w:val="20"/>
              </w:rPr>
              <w:t xml:space="preserve"> par jour</w:t>
            </w:r>
          </w:p>
        </w:tc>
        <w:tc>
          <w:tcPr>
            <w:tcW w:w="2169" w:type="dxa"/>
            <w:vAlign w:val="center"/>
          </w:tcPr>
          <w:p w:rsidR="00FF14BD" w:rsidRPr="00FE0F7C" w:rsidRDefault="00E964C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 filoche par pêcheur</w:t>
            </w:r>
          </w:p>
        </w:tc>
        <w:tc>
          <w:tcPr>
            <w:tcW w:w="1374" w:type="dxa"/>
            <w:vAlign w:val="center"/>
          </w:tcPr>
          <w:p w:rsidR="00FF14BD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60" w:type="dxa"/>
            <w:vAlign w:val="center"/>
          </w:tcPr>
          <w:p w:rsidR="00FF14BD" w:rsidRPr="00FE0F7C" w:rsidRDefault="00372E83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</w:p>
        </w:tc>
        <w:tc>
          <w:tcPr>
            <w:tcW w:w="2126" w:type="dxa"/>
            <w:vAlign w:val="center"/>
          </w:tcPr>
          <w:p w:rsidR="00FF14BD" w:rsidRPr="00FE0F7C" w:rsidRDefault="00372E83" w:rsidP="00DA5E70">
            <w:pPr>
              <w:spacing w:after="0" w:line="248" w:lineRule="auto"/>
              <w:ind w:righ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Peson obligatoire pour ceux qui ramène</w:t>
            </w:r>
            <w:r w:rsidR="00681791">
              <w:rPr>
                <w:rFonts w:asciiTheme="minorHAnsi" w:hAnsiTheme="minorHAnsi" w:cstheme="minorHAnsi"/>
                <w:sz w:val="20"/>
                <w:szCs w:val="20"/>
              </w:rPr>
              <w:t>nt</w:t>
            </w: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 xml:space="preserve"> le poisson.</w:t>
            </w:r>
          </w:p>
        </w:tc>
      </w:tr>
      <w:tr w:rsidR="00DA5E70" w:rsidRPr="00FE0F7C" w:rsidTr="001556B8">
        <w:trPr>
          <w:trHeight w:val="137"/>
        </w:trPr>
        <w:tc>
          <w:tcPr>
            <w:tcW w:w="1846" w:type="dxa"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Carpe</w:t>
            </w:r>
          </w:p>
        </w:tc>
        <w:tc>
          <w:tcPr>
            <w:tcW w:w="1523" w:type="dxa"/>
            <w:vMerge w:val="restart"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NO KILL</w:t>
            </w:r>
          </w:p>
        </w:tc>
        <w:tc>
          <w:tcPr>
            <w:tcW w:w="2169" w:type="dxa"/>
            <w:vMerge w:val="restart"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Remise à l’eau obligatoire</w:t>
            </w:r>
          </w:p>
        </w:tc>
        <w:tc>
          <w:tcPr>
            <w:tcW w:w="1374" w:type="dxa"/>
            <w:vMerge w:val="restart"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60" w:type="dxa"/>
            <w:vMerge w:val="restart"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Simple sans ardillon ou écrasé</w:t>
            </w:r>
          </w:p>
        </w:tc>
        <w:tc>
          <w:tcPr>
            <w:tcW w:w="2126" w:type="dxa"/>
            <w:vMerge w:val="restart"/>
            <w:vAlign w:val="center"/>
          </w:tcPr>
          <w:p w:rsidR="00DA5E70" w:rsidRPr="00FE0F7C" w:rsidRDefault="00DA5E70" w:rsidP="00DA5E70">
            <w:pPr>
              <w:spacing w:after="0" w:line="248" w:lineRule="auto"/>
              <w:ind w:righ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Tapis de réception obligatoire et remise à l’eau après pesée.</w:t>
            </w:r>
          </w:p>
        </w:tc>
      </w:tr>
      <w:tr w:rsidR="00DA5E70" w:rsidRPr="00FE0F7C" w:rsidTr="001556B8">
        <w:trPr>
          <w:trHeight w:val="137"/>
        </w:trPr>
        <w:tc>
          <w:tcPr>
            <w:tcW w:w="1846" w:type="dxa"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Amour Blanc</w:t>
            </w:r>
          </w:p>
        </w:tc>
        <w:tc>
          <w:tcPr>
            <w:tcW w:w="1523" w:type="dxa"/>
            <w:vMerge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vMerge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E70" w:rsidRPr="00FE0F7C" w:rsidTr="001556B8">
        <w:trPr>
          <w:trHeight w:val="137"/>
        </w:trPr>
        <w:tc>
          <w:tcPr>
            <w:tcW w:w="1846" w:type="dxa"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F7C">
              <w:rPr>
                <w:rFonts w:asciiTheme="minorHAnsi" w:hAnsiTheme="minorHAnsi" w:cstheme="minorHAnsi"/>
                <w:sz w:val="20"/>
                <w:szCs w:val="20"/>
              </w:rPr>
              <w:t>Esturgeon</w:t>
            </w:r>
          </w:p>
        </w:tc>
        <w:tc>
          <w:tcPr>
            <w:tcW w:w="1523" w:type="dxa"/>
            <w:vMerge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vMerge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A5E70" w:rsidRPr="00FE0F7C" w:rsidRDefault="00DA5E70" w:rsidP="000515EE">
            <w:pPr>
              <w:spacing w:after="0" w:line="248" w:lineRule="auto"/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556B8" w:rsidRDefault="001556B8" w:rsidP="00FE0F7C">
      <w:pPr>
        <w:spacing w:after="0" w:line="248" w:lineRule="auto"/>
        <w:ind w:right="14" w:hanging="8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060DE0" w:rsidRDefault="00DA5E70" w:rsidP="00FE0F7C">
      <w:pPr>
        <w:spacing w:after="0" w:line="248" w:lineRule="auto"/>
        <w:ind w:right="14" w:hanging="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E0F7C">
        <w:rPr>
          <w:rFonts w:asciiTheme="minorHAnsi" w:hAnsiTheme="minorHAnsi" w:cstheme="minorHAnsi"/>
          <w:b/>
          <w:color w:val="FF0000"/>
          <w:sz w:val="20"/>
          <w:szCs w:val="20"/>
        </w:rPr>
        <w:t>Hameçon</w:t>
      </w:r>
      <w:r w:rsidR="00681791">
        <w:rPr>
          <w:rFonts w:asciiTheme="minorHAnsi" w:hAnsiTheme="minorHAnsi" w:cstheme="minorHAnsi"/>
          <w:b/>
          <w:color w:val="FF0000"/>
          <w:sz w:val="20"/>
          <w:szCs w:val="20"/>
        </w:rPr>
        <w:t>s</w:t>
      </w:r>
      <w:r w:rsidRPr="00FE0F7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double et triple interdit</w:t>
      </w:r>
      <w:r w:rsidR="00681791">
        <w:rPr>
          <w:rFonts w:asciiTheme="minorHAnsi" w:hAnsiTheme="minorHAnsi" w:cstheme="minorHAnsi"/>
          <w:b/>
          <w:color w:val="FF0000"/>
          <w:sz w:val="20"/>
          <w:szCs w:val="20"/>
        </w:rPr>
        <w:t>s</w:t>
      </w:r>
      <w:r w:rsidRPr="00FE0F7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dans tout l’étang. La pêche aux vairons et autres vifs est interdite avant le </w:t>
      </w:r>
      <w:r w:rsidR="001556B8">
        <w:rPr>
          <w:rFonts w:asciiTheme="minorHAnsi" w:hAnsiTheme="minorHAnsi" w:cstheme="minorHAnsi"/>
          <w:b/>
          <w:color w:val="FF0000"/>
          <w:sz w:val="20"/>
          <w:szCs w:val="20"/>
        </w:rPr>
        <w:t>0</w:t>
      </w:r>
      <w:r w:rsidR="009C7993">
        <w:rPr>
          <w:rFonts w:asciiTheme="minorHAnsi" w:hAnsiTheme="minorHAnsi" w:cstheme="minorHAnsi"/>
          <w:b/>
          <w:color w:val="FF0000"/>
          <w:sz w:val="20"/>
          <w:szCs w:val="20"/>
        </w:rPr>
        <w:t>6</w:t>
      </w:r>
      <w:r w:rsidRPr="00FE0F7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mai 202</w:t>
      </w:r>
      <w:r w:rsidR="009C7993">
        <w:rPr>
          <w:rFonts w:asciiTheme="minorHAnsi" w:hAnsiTheme="minorHAnsi" w:cstheme="minorHAnsi"/>
          <w:b/>
          <w:color w:val="FF0000"/>
          <w:sz w:val="20"/>
          <w:szCs w:val="20"/>
        </w:rPr>
        <w:t>3</w:t>
      </w:r>
      <w:r w:rsidRPr="00FE0F7C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:rsidR="00681791" w:rsidRDefault="00681791" w:rsidP="00FE0F7C">
      <w:pPr>
        <w:spacing w:after="0" w:line="248" w:lineRule="auto"/>
        <w:ind w:right="14" w:hanging="8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L’utilisation de </w:t>
      </w:r>
      <w:r w:rsidR="00AD11C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la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tresse en corps de ligne est interdite.</w:t>
      </w:r>
    </w:p>
    <w:p w:rsidR="00681791" w:rsidRPr="00FE0F7C" w:rsidRDefault="00681791" w:rsidP="00FE0F7C">
      <w:pPr>
        <w:spacing w:after="0" w:line="248" w:lineRule="auto"/>
        <w:ind w:right="14" w:hanging="8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1556B8" w:rsidRDefault="001556B8" w:rsidP="00FE0F7C">
      <w:pPr>
        <w:spacing w:after="0" w:line="248" w:lineRule="auto"/>
        <w:ind w:right="14" w:hanging="8"/>
        <w:rPr>
          <w:b/>
          <w:color w:val="FF0000"/>
          <w:sz w:val="18"/>
          <w:szCs w:val="18"/>
        </w:rPr>
      </w:pPr>
    </w:p>
    <w:p w:rsidR="00AD11C5" w:rsidRPr="00FE0F7C" w:rsidRDefault="00AD11C5" w:rsidP="00FE0F7C">
      <w:pPr>
        <w:spacing w:after="0" w:line="248" w:lineRule="auto"/>
        <w:ind w:right="14" w:hanging="8"/>
        <w:rPr>
          <w:b/>
          <w:color w:val="FF0000"/>
          <w:sz w:val="18"/>
          <w:szCs w:val="18"/>
        </w:rPr>
      </w:pPr>
    </w:p>
    <w:p w:rsidR="00896C55" w:rsidRDefault="001F15D7" w:rsidP="00896C55">
      <w:pPr>
        <w:spacing w:after="0" w:line="248" w:lineRule="auto"/>
        <w:ind w:right="14" w:hanging="8"/>
        <w:rPr>
          <w:b/>
          <w:sz w:val="20"/>
          <w:u w:val="single" w:color="000000"/>
        </w:rPr>
      </w:pPr>
      <w:r w:rsidRPr="00060DE0">
        <w:rPr>
          <w:b/>
          <w:sz w:val="24"/>
          <w:szCs w:val="24"/>
          <w:u w:val="single" w:color="000000"/>
        </w:rPr>
        <w:lastRenderedPageBreak/>
        <w:t xml:space="preserve">ARTICLE </w:t>
      </w:r>
      <w:r>
        <w:rPr>
          <w:b/>
          <w:sz w:val="24"/>
          <w:szCs w:val="24"/>
          <w:u w:val="single" w:color="000000"/>
        </w:rPr>
        <w:t>4</w:t>
      </w:r>
      <w:r w:rsidRPr="00060DE0">
        <w:rPr>
          <w:b/>
          <w:sz w:val="24"/>
          <w:szCs w:val="24"/>
          <w:u w:val="single" w:color="000000"/>
        </w:rPr>
        <w:t xml:space="preserve"> :</w:t>
      </w:r>
      <w:r w:rsidR="00896C55">
        <w:rPr>
          <w:b/>
          <w:sz w:val="24"/>
          <w:szCs w:val="24"/>
          <w:u w:val="single" w:color="000000"/>
        </w:rPr>
        <w:t xml:space="preserve"> </w:t>
      </w:r>
      <w:r>
        <w:rPr>
          <w:b/>
          <w:sz w:val="20"/>
          <w:u w:val="single" w:color="000000"/>
        </w:rPr>
        <w:t>pêche du brochet.</w:t>
      </w:r>
    </w:p>
    <w:p w:rsidR="00896C55" w:rsidRPr="00FE0F7C" w:rsidRDefault="00896C55" w:rsidP="00896C55">
      <w:pPr>
        <w:spacing w:after="0" w:line="248" w:lineRule="auto"/>
        <w:ind w:right="14" w:hanging="8"/>
        <w:rPr>
          <w:bCs/>
          <w:sz w:val="20"/>
          <w:szCs w:val="20"/>
          <w:u w:color="000000"/>
        </w:rPr>
      </w:pPr>
      <w:r w:rsidRPr="00FE0F7C">
        <w:rPr>
          <w:bCs/>
          <w:sz w:val="20"/>
          <w:szCs w:val="20"/>
          <w:u w:color="000000"/>
        </w:rPr>
        <w:t xml:space="preserve">- </w:t>
      </w:r>
      <w:r>
        <w:rPr>
          <w:bCs/>
          <w:sz w:val="20"/>
          <w:szCs w:val="20"/>
          <w:u w:color="000000"/>
        </w:rPr>
        <w:t xml:space="preserve">Ouverture </w:t>
      </w:r>
      <w:r w:rsidRPr="00896C55">
        <w:rPr>
          <w:b/>
          <w:bCs/>
          <w:color w:val="FF0000"/>
          <w:sz w:val="20"/>
          <w:szCs w:val="20"/>
          <w:u w:color="000000"/>
        </w:rPr>
        <w:t>le samedi 06 Mai 2023.</w:t>
      </w:r>
    </w:p>
    <w:p w:rsidR="00896C55" w:rsidRPr="00FE0F7C" w:rsidRDefault="00896C55" w:rsidP="00896C55">
      <w:pPr>
        <w:spacing w:after="0" w:line="248" w:lineRule="auto"/>
        <w:ind w:right="14" w:hanging="8"/>
        <w:rPr>
          <w:bCs/>
          <w:sz w:val="20"/>
          <w:szCs w:val="20"/>
          <w:u w:color="000000"/>
        </w:rPr>
      </w:pPr>
      <w:r w:rsidRPr="00FE0F7C">
        <w:rPr>
          <w:bCs/>
          <w:sz w:val="20"/>
          <w:szCs w:val="20"/>
          <w:u w:color="000000"/>
        </w:rPr>
        <w:t xml:space="preserve">- </w:t>
      </w:r>
      <w:r>
        <w:rPr>
          <w:bCs/>
          <w:sz w:val="20"/>
          <w:szCs w:val="20"/>
          <w:u w:color="000000"/>
        </w:rPr>
        <w:t>P</w:t>
      </w:r>
      <w:r w:rsidRPr="00FE0F7C">
        <w:rPr>
          <w:bCs/>
          <w:sz w:val="20"/>
          <w:szCs w:val="20"/>
          <w:u w:color="000000"/>
        </w:rPr>
        <w:t xml:space="preserve">êche au </w:t>
      </w:r>
      <w:r>
        <w:rPr>
          <w:bCs/>
          <w:sz w:val="20"/>
          <w:szCs w:val="20"/>
          <w:u w:color="000000"/>
        </w:rPr>
        <w:t xml:space="preserve">vif ou appâts vivants seulement </w:t>
      </w:r>
      <w:r w:rsidRPr="009C7993">
        <w:rPr>
          <w:b/>
          <w:bCs/>
          <w:color w:val="FF0000"/>
          <w:sz w:val="20"/>
          <w:szCs w:val="20"/>
          <w:u w:color="000000"/>
        </w:rPr>
        <w:t>(carpeaux et perches interdits en vifs)</w:t>
      </w:r>
    </w:p>
    <w:p w:rsidR="001F15D7" w:rsidRPr="00FE0F7C" w:rsidRDefault="001F15D7" w:rsidP="001F15D7">
      <w:pPr>
        <w:spacing w:after="0" w:line="248" w:lineRule="auto"/>
        <w:ind w:right="14" w:hanging="8"/>
        <w:rPr>
          <w:bCs/>
          <w:sz w:val="20"/>
          <w:szCs w:val="20"/>
          <w:u w:color="000000"/>
        </w:rPr>
      </w:pPr>
      <w:r w:rsidRPr="00FE0F7C">
        <w:rPr>
          <w:bCs/>
          <w:sz w:val="20"/>
          <w:szCs w:val="20"/>
          <w:u w:color="000000"/>
        </w:rPr>
        <w:t xml:space="preserve">- </w:t>
      </w:r>
      <w:r w:rsidR="00896C55">
        <w:rPr>
          <w:bCs/>
          <w:sz w:val="20"/>
          <w:szCs w:val="20"/>
          <w:u w:color="000000"/>
        </w:rPr>
        <w:t>P</w:t>
      </w:r>
      <w:r w:rsidRPr="00FE0F7C">
        <w:rPr>
          <w:bCs/>
          <w:sz w:val="20"/>
          <w:szCs w:val="20"/>
          <w:u w:color="000000"/>
        </w:rPr>
        <w:t>êche à la tirette autorisée avec appâts vivants.</w:t>
      </w:r>
    </w:p>
    <w:p w:rsidR="001F15D7" w:rsidRPr="00FE0F7C" w:rsidRDefault="001F15D7" w:rsidP="001F15D7">
      <w:pPr>
        <w:spacing w:after="0" w:line="248" w:lineRule="auto"/>
        <w:ind w:right="14" w:hanging="8"/>
        <w:rPr>
          <w:bCs/>
          <w:sz w:val="20"/>
          <w:szCs w:val="20"/>
          <w:u w:color="000000"/>
        </w:rPr>
      </w:pPr>
      <w:r w:rsidRPr="00FE0F7C">
        <w:rPr>
          <w:bCs/>
          <w:sz w:val="20"/>
          <w:szCs w:val="20"/>
          <w:u w:color="000000"/>
        </w:rPr>
        <w:t>- 1 canne à coup en supplément des deux cannes à brochet est autorisée pour pêcher des vifs et elle doit être tenue en main.</w:t>
      </w:r>
    </w:p>
    <w:p w:rsidR="001F15D7" w:rsidRPr="00FE0F7C" w:rsidRDefault="001F15D7" w:rsidP="001F15D7">
      <w:pPr>
        <w:spacing w:after="0" w:line="248" w:lineRule="auto"/>
        <w:ind w:right="14" w:hanging="8"/>
        <w:rPr>
          <w:bCs/>
          <w:sz w:val="20"/>
          <w:szCs w:val="20"/>
        </w:rPr>
      </w:pPr>
      <w:r w:rsidRPr="00FE0F7C">
        <w:rPr>
          <w:bCs/>
          <w:sz w:val="20"/>
          <w:szCs w:val="20"/>
        </w:rPr>
        <w:t xml:space="preserve">- </w:t>
      </w:r>
      <w:r w:rsidR="00896C55">
        <w:rPr>
          <w:bCs/>
          <w:sz w:val="20"/>
          <w:szCs w:val="20"/>
        </w:rPr>
        <w:t>M</w:t>
      </w:r>
      <w:r w:rsidRPr="00FE0F7C">
        <w:rPr>
          <w:bCs/>
          <w:sz w:val="20"/>
          <w:szCs w:val="20"/>
        </w:rPr>
        <w:t>atériel à brochet obligatoire (filoche, dégorgeoir, épuisette, écarteur, pince, etc…).</w:t>
      </w:r>
    </w:p>
    <w:p w:rsidR="00D05C66" w:rsidRDefault="001F15D7" w:rsidP="00C140B3">
      <w:pPr>
        <w:spacing w:after="0" w:line="248" w:lineRule="auto"/>
        <w:ind w:right="14" w:hanging="8"/>
        <w:rPr>
          <w:bCs/>
          <w:sz w:val="20"/>
          <w:szCs w:val="20"/>
        </w:rPr>
      </w:pPr>
      <w:r w:rsidRPr="00FE0F7C">
        <w:rPr>
          <w:bCs/>
          <w:sz w:val="20"/>
          <w:szCs w:val="20"/>
        </w:rPr>
        <w:t xml:space="preserve">- </w:t>
      </w:r>
      <w:r w:rsidR="00AD11C5">
        <w:rPr>
          <w:bCs/>
          <w:sz w:val="20"/>
          <w:szCs w:val="20"/>
        </w:rPr>
        <w:t>Pêche au mort manié et autres l</w:t>
      </w:r>
      <w:r w:rsidRPr="00FE0F7C">
        <w:rPr>
          <w:bCs/>
          <w:sz w:val="20"/>
          <w:szCs w:val="20"/>
        </w:rPr>
        <w:t>eurre</w:t>
      </w:r>
      <w:r w:rsidR="00896C55">
        <w:rPr>
          <w:bCs/>
          <w:sz w:val="20"/>
          <w:szCs w:val="20"/>
        </w:rPr>
        <w:t>s</w:t>
      </w:r>
      <w:r w:rsidRPr="00FE0F7C">
        <w:rPr>
          <w:bCs/>
          <w:sz w:val="20"/>
          <w:szCs w:val="20"/>
        </w:rPr>
        <w:t xml:space="preserve"> interdit</w:t>
      </w:r>
      <w:r w:rsidR="00896C55">
        <w:rPr>
          <w:bCs/>
          <w:sz w:val="20"/>
          <w:szCs w:val="20"/>
        </w:rPr>
        <w:t>s</w:t>
      </w:r>
      <w:r w:rsidRPr="00FE0F7C">
        <w:rPr>
          <w:bCs/>
          <w:sz w:val="20"/>
          <w:szCs w:val="20"/>
        </w:rPr>
        <w:t xml:space="preserve"> (cuillers, devo</w:t>
      </w:r>
      <w:r w:rsidR="00AD11C5">
        <w:rPr>
          <w:bCs/>
          <w:sz w:val="20"/>
          <w:szCs w:val="20"/>
        </w:rPr>
        <w:t xml:space="preserve">ns, mouches artificielles </w:t>
      </w:r>
      <w:proofErr w:type="spellStart"/>
      <w:r w:rsidR="00AD11C5">
        <w:rPr>
          <w:bCs/>
          <w:sz w:val="20"/>
          <w:szCs w:val="20"/>
        </w:rPr>
        <w:t>etc</w:t>
      </w:r>
      <w:proofErr w:type="spellEnd"/>
      <w:r w:rsidR="00AD11C5">
        <w:rPr>
          <w:bCs/>
          <w:sz w:val="20"/>
          <w:szCs w:val="20"/>
        </w:rPr>
        <w:t>…).</w:t>
      </w:r>
    </w:p>
    <w:p w:rsidR="00C140B3" w:rsidRPr="00C140B3" w:rsidRDefault="00C140B3" w:rsidP="00C140B3">
      <w:pPr>
        <w:spacing w:after="0" w:line="248" w:lineRule="auto"/>
        <w:ind w:right="14" w:hanging="8"/>
        <w:rPr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468"/>
        <w:tblW w:w="10598" w:type="dxa"/>
        <w:tblLook w:val="04A0"/>
      </w:tblPr>
      <w:tblGrid>
        <w:gridCol w:w="3660"/>
        <w:gridCol w:w="6938"/>
      </w:tblGrid>
      <w:tr w:rsidR="00EC120C" w:rsidRPr="00FE0F7C" w:rsidTr="00896C55">
        <w:trPr>
          <w:trHeight w:val="423"/>
        </w:trPr>
        <w:tc>
          <w:tcPr>
            <w:tcW w:w="3660" w:type="dxa"/>
            <w:vAlign w:val="center"/>
          </w:tcPr>
          <w:p w:rsidR="00EC120C" w:rsidRPr="00FE0F7C" w:rsidRDefault="00B20B0C" w:rsidP="00060DE0">
            <w:pPr>
              <w:spacing w:after="0" w:line="248" w:lineRule="auto"/>
              <w:ind w:right="14"/>
              <w:jc w:val="center"/>
              <w:rPr>
                <w:b/>
                <w:color w:val="000066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04</w:t>
            </w:r>
            <w:r w:rsidR="00EC120C">
              <w:rPr>
                <w:b/>
                <w:color w:val="auto"/>
                <w:sz w:val="20"/>
                <w:szCs w:val="20"/>
              </w:rPr>
              <w:t xml:space="preserve"> Mars</w:t>
            </w:r>
            <w:r w:rsidR="00EC120C" w:rsidRPr="00FE0F7C">
              <w:rPr>
                <w:b/>
                <w:color w:val="auto"/>
                <w:sz w:val="20"/>
                <w:szCs w:val="20"/>
              </w:rPr>
              <w:t xml:space="preserve"> 202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938" w:type="dxa"/>
            <w:vMerge w:val="restart"/>
            <w:vAlign w:val="center"/>
          </w:tcPr>
          <w:p w:rsidR="00EC120C" w:rsidRDefault="00EC120C" w:rsidP="00EC120C">
            <w:pPr>
              <w:spacing w:after="9" w:line="262" w:lineRule="auto"/>
              <w:ind w:right="11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Les samedis</w:t>
            </w:r>
            <w:r w:rsidRPr="00FE0F7C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lâchers</w:t>
            </w:r>
            <w:r w:rsidRPr="00FE0F7C">
              <w:rPr>
                <w:sz w:val="20"/>
                <w:szCs w:val="20"/>
              </w:rPr>
              <w:t xml:space="preserve"> de truites, une seule canne est autorisée et la pêche commence </w:t>
            </w:r>
            <w:r>
              <w:rPr>
                <w:sz w:val="20"/>
                <w:szCs w:val="20"/>
              </w:rPr>
              <w:t>au coup de sifflet</w:t>
            </w:r>
            <w:r w:rsidRPr="00FE0F7C">
              <w:rPr>
                <w:sz w:val="20"/>
                <w:szCs w:val="20"/>
              </w:rPr>
              <w:t>. Les adultes ont droit à 5 truites par jour et les enfants de moins de 12 ans ont</w:t>
            </w:r>
            <w:r>
              <w:rPr>
                <w:sz w:val="20"/>
                <w:szCs w:val="20"/>
              </w:rPr>
              <w:t xml:space="preserve"> </w:t>
            </w:r>
            <w:r w:rsidRPr="00FE0F7C">
              <w:rPr>
                <w:sz w:val="20"/>
                <w:szCs w:val="20"/>
              </w:rPr>
              <w:t xml:space="preserve">droit à 2 truites par </w:t>
            </w:r>
            <w:r w:rsidRPr="00FE0F7C">
              <w:rPr>
                <w:color w:val="auto"/>
                <w:sz w:val="20"/>
                <w:szCs w:val="20"/>
              </w:rPr>
              <w:t>jour.  Les truites   devront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E0F7C">
              <w:rPr>
                <w:color w:val="auto"/>
                <w:sz w:val="20"/>
                <w:szCs w:val="20"/>
              </w:rPr>
              <w:t>être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E0F7C">
              <w:rPr>
                <w:color w:val="auto"/>
                <w:sz w:val="20"/>
                <w:szCs w:val="20"/>
              </w:rPr>
              <w:t>visible</w:t>
            </w:r>
            <w:r>
              <w:rPr>
                <w:color w:val="auto"/>
                <w:sz w:val="20"/>
                <w:szCs w:val="20"/>
              </w:rPr>
              <w:t>s</w:t>
            </w:r>
            <w:r w:rsidRPr="00FE0F7C">
              <w:rPr>
                <w:color w:val="auto"/>
                <w:sz w:val="20"/>
                <w:szCs w:val="20"/>
              </w:rPr>
              <w:t xml:space="preserve"> pour un éventuel contrôle</w:t>
            </w:r>
            <w:r>
              <w:rPr>
                <w:color w:val="auto"/>
                <w:sz w:val="20"/>
                <w:szCs w:val="20"/>
              </w:rPr>
              <w:t>, les truites sorties ne doivent pas être remises à l’eau.</w:t>
            </w:r>
          </w:p>
          <w:p w:rsidR="00EC120C" w:rsidRPr="00EC120C" w:rsidRDefault="00EC120C" w:rsidP="00EC120C">
            <w:pPr>
              <w:spacing w:after="9" w:line="262" w:lineRule="auto"/>
              <w:ind w:right="11"/>
              <w:jc w:val="both"/>
              <w:rPr>
                <w:b/>
                <w:color w:val="FF0000"/>
                <w:sz w:val="20"/>
                <w:szCs w:val="20"/>
              </w:rPr>
            </w:pPr>
            <w:r w:rsidRPr="00EC120C">
              <w:rPr>
                <w:b/>
                <w:color w:val="FF0000"/>
                <w:sz w:val="20"/>
                <w:szCs w:val="20"/>
              </w:rPr>
              <w:t>Pas de carte journalière ni de pêche de nuit autorisée les samedis de lâchers de truites.</w:t>
            </w:r>
          </w:p>
          <w:p w:rsidR="00EC120C" w:rsidRPr="00CE4B57" w:rsidRDefault="00EC120C" w:rsidP="00EC120C">
            <w:pPr>
              <w:spacing w:after="9" w:line="262" w:lineRule="auto"/>
              <w:ind w:right="11"/>
              <w:jc w:val="both"/>
              <w:rPr>
                <w:color w:val="auto"/>
                <w:sz w:val="20"/>
                <w:szCs w:val="20"/>
              </w:rPr>
            </w:pPr>
            <w:r w:rsidRPr="00EC120C">
              <w:rPr>
                <w:b/>
                <w:color w:val="FF0000"/>
                <w:sz w:val="20"/>
                <w:szCs w:val="20"/>
              </w:rPr>
              <w:t xml:space="preserve">Fermeture de </w:t>
            </w:r>
            <w:proofErr w:type="gramStart"/>
            <w:r w:rsidRPr="00EC120C">
              <w:rPr>
                <w:b/>
                <w:color w:val="FF0000"/>
                <w:sz w:val="20"/>
                <w:szCs w:val="20"/>
              </w:rPr>
              <w:t>l’ étang</w:t>
            </w:r>
            <w:proofErr w:type="gramEnd"/>
            <w:r w:rsidRPr="00EC120C">
              <w:rPr>
                <w:b/>
                <w:color w:val="FF0000"/>
                <w:sz w:val="20"/>
                <w:szCs w:val="20"/>
              </w:rPr>
              <w:t xml:space="preserve"> à toute pêche le vendredi à 16h.</w:t>
            </w:r>
          </w:p>
        </w:tc>
      </w:tr>
      <w:tr w:rsidR="00EC120C" w:rsidRPr="00FE0F7C" w:rsidTr="00896C55">
        <w:trPr>
          <w:trHeight w:val="403"/>
        </w:trPr>
        <w:tc>
          <w:tcPr>
            <w:tcW w:w="3660" w:type="dxa"/>
            <w:vAlign w:val="center"/>
          </w:tcPr>
          <w:p w:rsidR="00EC120C" w:rsidRPr="00FE0F7C" w:rsidRDefault="00EC120C" w:rsidP="00060DE0">
            <w:pPr>
              <w:spacing w:after="0" w:line="248" w:lineRule="auto"/>
              <w:ind w:right="14"/>
              <w:jc w:val="center"/>
              <w:rPr>
                <w:b/>
                <w:color w:val="auto"/>
                <w:sz w:val="20"/>
                <w:szCs w:val="20"/>
              </w:rPr>
            </w:pPr>
            <w:r w:rsidRPr="00FE0F7C">
              <w:rPr>
                <w:b/>
                <w:color w:val="auto"/>
                <w:sz w:val="20"/>
                <w:szCs w:val="20"/>
              </w:rPr>
              <w:t>0</w:t>
            </w:r>
            <w:r w:rsidR="00B20B0C">
              <w:rPr>
                <w:b/>
                <w:color w:val="auto"/>
                <w:sz w:val="20"/>
                <w:szCs w:val="20"/>
              </w:rPr>
              <w:t>1</w:t>
            </w:r>
            <w:r w:rsidRPr="00FE0F7C">
              <w:rPr>
                <w:b/>
                <w:color w:val="auto"/>
                <w:sz w:val="20"/>
                <w:szCs w:val="20"/>
              </w:rPr>
              <w:t xml:space="preserve"> Avril 202</w:t>
            </w:r>
            <w:r w:rsidR="00B20B0C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938" w:type="dxa"/>
            <w:vMerge/>
            <w:vAlign w:val="center"/>
          </w:tcPr>
          <w:p w:rsidR="00EC120C" w:rsidRPr="00FE0F7C" w:rsidRDefault="00EC120C" w:rsidP="00A338A3">
            <w:pPr>
              <w:spacing w:after="9" w:line="262" w:lineRule="auto"/>
              <w:ind w:right="11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C120C" w:rsidRPr="00FE0F7C" w:rsidTr="00896C55">
        <w:trPr>
          <w:trHeight w:val="411"/>
        </w:trPr>
        <w:tc>
          <w:tcPr>
            <w:tcW w:w="3660" w:type="dxa"/>
            <w:vAlign w:val="center"/>
          </w:tcPr>
          <w:p w:rsidR="00EC120C" w:rsidRPr="00FE0F7C" w:rsidRDefault="00B20B0C" w:rsidP="00060DE0">
            <w:pPr>
              <w:spacing w:after="0" w:line="248" w:lineRule="auto"/>
              <w:ind w:right="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</w:t>
            </w:r>
            <w:r w:rsidR="00EC120C">
              <w:rPr>
                <w:b/>
                <w:color w:val="auto"/>
                <w:sz w:val="20"/>
                <w:szCs w:val="20"/>
              </w:rPr>
              <w:t xml:space="preserve"> Avril</w:t>
            </w:r>
            <w:r w:rsidR="00EC120C" w:rsidRPr="00FE0F7C">
              <w:rPr>
                <w:b/>
                <w:color w:val="auto"/>
                <w:sz w:val="20"/>
                <w:szCs w:val="20"/>
              </w:rPr>
              <w:t xml:space="preserve"> 202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938" w:type="dxa"/>
            <w:vMerge/>
          </w:tcPr>
          <w:p w:rsidR="00EC120C" w:rsidRPr="00FE0F7C" w:rsidRDefault="00EC120C" w:rsidP="00060DE0">
            <w:pPr>
              <w:spacing w:after="0" w:line="248" w:lineRule="auto"/>
              <w:ind w:right="14"/>
              <w:jc w:val="center"/>
              <w:rPr>
                <w:b/>
                <w:color w:val="000066"/>
                <w:sz w:val="20"/>
                <w:szCs w:val="20"/>
              </w:rPr>
            </w:pPr>
          </w:p>
        </w:tc>
      </w:tr>
      <w:tr w:rsidR="00EC120C" w:rsidRPr="00FE0F7C" w:rsidTr="00896C55">
        <w:trPr>
          <w:trHeight w:val="405"/>
        </w:trPr>
        <w:tc>
          <w:tcPr>
            <w:tcW w:w="3660" w:type="dxa"/>
            <w:vAlign w:val="center"/>
          </w:tcPr>
          <w:p w:rsidR="00EC120C" w:rsidRPr="00FE0F7C" w:rsidRDefault="00EC120C" w:rsidP="00B20B0C">
            <w:pPr>
              <w:spacing w:after="0" w:line="248" w:lineRule="auto"/>
              <w:ind w:right="14"/>
              <w:jc w:val="center"/>
              <w:rPr>
                <w:b/>
                <w:color w:val="auto"/>
                <w:sz w:val="20"/>
                <w:szCs w:val="20"/>
              </w:rPr>
            </w:pPr>
            <w:r w:rsidRPr="00FE0F7C">
              <w:rPr>
                <w:b/>
                <w:color w:val="auto"/>
                <w:sz w:val="20"/>
                <w:szCs w:val="20"/>
              </w:rPr>
              <w:t>1</w:t>
            </w:r>
            <w:r w:rsidR="00B20B0C">
              <w:rPr>
                <w:b/>
                <w:color w:val="auto"/>
                <w:sz w:val="20"/>
                <w:szCs w:val="20"/>
              </w:rPr>
              <w:t>4</w:t>
            </w:r>
            <w:r w:rsidRPr="00FE0F7C">
              <w:rPr>
                <w:b/>
                <w:color w:val="auto"/>
                <w:sz w:val="20"/>
                <w:szCs w:val="20"/>
              </w:rPr>
              <w:t xml:space="preserve"> Octobre 202</w:t>
            </w:r>
            <w:r w:rsidR="00B20B0C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938" w:type="dxa"/>
            <w:vMerge/>
          </w:tcPr>
          <w:p w:rsidR="00EC120C" w:rsidRPr="00FE0F7C" w:rsidRDefault="00EC120C" w:rsidP="00060DE0">
            <w:pPr>
              <w:spacing w:after="0" w:line="248" w:lineRule="auto"/>
              <w:ind w:right="14"/>
              <w:jc w:val="center"/>
              <w:rPr>
                <w:b/>
                <w:color w:val="000066"/>
                <w:sz w:val="20"/>
                <w:szCs w:val="20"/>
              </w:rPr>
            </w:pPr>
          </w:p>
        </w:tc>
      </w:tr>
      <w:tr w:rsidR="00EC120C" w:rsidRPr="00FE0F7C" w:rsidTr="00896C55">
        <w:trPr>
          <w:trHeight w:val="291"/>
        </w:trPr>
        <w:tc>
          <w:tcPr>
            <w:tcW w:w="3660" w:type="dxa"/>
            <w:vAlign w:val="center"/>
          </w:tcPr>
          <w:p w:rsidR="00EC120C" w:rsidRPr="00FE0F7C" w:rsidRDefault="00B20B0C" w:rsidP="00CE4B57">
            <w:pPr>
              <w:spacing w:after="0" w:line="248" w:lineRule="auto"/>
              <w:ind w:right="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04</w:t>
            </w:r>
            <w:r w:rsidR="00EC120C">
              <w:rPr>
                <w:b/>
                <w:color w:val="auto"/>
                <w:sz w:val="20"/>
                <w:szCs w:val="20"/>
              </w:rPr>
              <w:t xml:space="preserve"> N</w:t>
            </w:r>
            <w:r w:rsidR="00EC120C" w:rsidRPr="00FE0F7C">
              <w:rPr>
                <w:b/>
                <w:color w:val="auto"/>
                <w:sz w:val="20"/>
                <w:szCs w:val="20"/>
              </w:rPr>
              <w:t>ovembre 202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938" w:type="dxa"/>
            <w:vMerge/>
          </w:tcPr>
          <w:p w:rsidR="00EC120C" w:rsidRPr="00FE0F7C" w:rsidRDefault="00EC120C" w:rsidP="00060DE0">
            <w:pPr>
              <w:spacing w:after="0" w:line="248" w:lineRule="auto"/>
              <w:ind w:right="14"/>
              <w:jc w:val="center"/>
              <w:rPr>
                <w:b/>
                <w:color w:val="000066"/>
                <w:sz w:val="20"/>
                <w:szCs w:val="20"/>
              </w:rPr>
            </w:pPr>
          </w:p>
        </w:tc>
      </w:tr>
    </w:tbl>
    <w:p w:rsidR="00060DE0" w:rsidRPr="00A31A43" w:rsidRDefault="00060DE0" w:rsidP="00060DE0">
      <w:pPr>
        <w:spacing w:after="58"/>
        <w:rPr>
          <w:color w:val="FF0000"/>
          <w:sz w:val="20"/>
          <w:szCs w:val="20"/>
        </w:rPr>
      </w:pPr>
      <w:r w:rsidRPr="00FE0F7C">
        <w:rPr>
          <w:b/>
          <w:sz w:val="20"/>
          <w:szCs w:val="20"/>
          <w:u w:val="single" w:color="000000"/>
        </w:rPr>
        <w:t xml:space="preserve">ARTICLE </w:t>
      </w:r>
      <w:r w:rsidR="001F15D7" w:rsidRPr="00FE0F7C">
        <w:rPr>
          <w:b/>
          <w:sz w:val="20"/>
          <w:szCs w:val="20"/>
          <w:u w:val="single" w:color="000000"/>
        </w:rPr>
        <w:t>5</w:t>
      </w:r>
      <w:r w:rsidRPr="00FE0F7C">
        <w:rPr>
          <w:b/>
          <w:sz w:val="20"/>
          <w:szCs w:val="20"/>
          <w:u w:val="single" w:color="000000"/>
        </w:rPr>
        <w:t xml:space="preserve"> : </w:t>
      </w:r>
      <w:r w:rsidR="00EC120C">
        <w:rPr>
          <w:b/>
          <w:sz w:val="20"/>
          <w:szCs w:val="20"/>
          <w:u w:val="single" w:color="000000"/>
        </w:rPr>
        <w:t>LÂCHERS</w:t>
      </w:r>
      <w:r w:rsidRPr="00FE0F7C">
        <w:rPr>
          <w:b/>
          <w:sz w:val="20"/>
          <w:szCs w:val="20"/>
          <w:u w:val="single" w:color="000000"/>
        </w:rPr>
        <w:t xml:space="preserve"> DE </w:t>
      </w:r>
      <w:r w:rsidR="00541A10" w:rsidRPr="00FE0F7C">
        <w:rPr>
          <w:b/>
          <w:sz w:val="20"/>
          <w:szCs w:val="20"/>
          <w:u w:val="single" w:color="000000"/>
        </w:rPr>
        <w:t>TRUITES.</w:t>
      </w:r>
      <w:r w:rsidR="004C2EB3">
        <w:rPr>
          <w:b/>
          <w:sz w:val="20"/>
          <w:szCs w:val="20"/>
        </w:rPr>
        <w:t xml:space="preserve"> </w:t>
      </w:r>
      <w:r w:rsidR="00A31A43" w:rsidRPr="00896C55">
        <w:rPr>
          <w:b/>
          <w:bCs/>
          <w:color w:val="FF0000"/>
          <w:sz w:val="20"/>
          <w:szCs w:val="20"/>
        </w:rPr>
        <w:t xml:space="preserve">A ces </w:t>
      </w:r>
      <w:r w:rsidR="00AB16BA" w:rsidRPr="00896C55">
        <w:rPr>
          <w:b/>
          <w:bCs/>
          <w:color w:val="FF0000"/>
          <w:sz w:val="20"/>
          <w:szCs w:val="20"/>
        </w:rPr>
        <w:t>5</w:t>
      </w:r>
      <w:r w:rsidR="00A31A43" w:rsidRPr="00896C55">
        <w:rPr>
          <w:b/>
          <w:bCs/>
          <w:color w:val="FF0000"/>
          <w:sz w:val="20"/>
          <w:szCs w:val="20"/>
        </w:rPr>
        <w:t xml:space="preserve"> dates, seule la pêche à la truite est autorisée</w:t>
      </w:r>
      <w:r w:rsidR="00EC120C" w:rsidRPr="00896C55">
        <w:rPr>
          <w:b/>
          <w:bCs/>
          <w:color w:val="FF0000"/>
          <w:sz w:val="20"/>
          <w:szCs w:val="20"/>
        </w:rPr>
        <w:t xml:space="preserve"> le samedi</w:t>
      </w:r>
      <w:r w:rsidR="00A31A43" w:rsidRPr="00896C55">
        <w:rPr>
          <w:b/>
          <w:bCs/>
          <w:color w:val="FF0000"/>
          <w:sz w:val="20"/>
          <w:szCs w:val="20"/>
        </w:rPr>
        <w:t>.</w:t>
      </w:r>
    </w:p>
    <w:p w:rsidR="005018AD" w:rsidRPr="00FE0F7C" w:rsidRDefault="007F3AED" w:rsidP="00EC120C">
      <w:pPr>
        <w:spacing w:after="0" w:line="248" w:lineRule="auto"/>
        <w:ind w:right="14" w:hanging="8"/>
        <w:rPr>
          <w:bCs/>
          <w:sz w:val="20"/>
          <w:szCs w:val="20"/>
        </w:rPr>
      </w:pPr>
      <w:r w:rsidRPr="00FE0F7C">
        <w:rPr>
          <w:bCs/>
          <w:sz w:val="20"/>
          <w:szCs w:val="20"/>
        </w:rPr>
        <w:t xml:space="preserve">- Matériel </w:t>
      </w:r>
      <w:r w:rsidR="00681791">
        <w:rPr>
          <w:bCs/>
          <w:sz w:val="20"/>
          <w:szCs w:val="20"/>
        </w:rPr>
        <w:t>à truites obligatoire (</w:t>
      </w:r>
      <w:r w:rsidRPr="00FE0F7C">
        <w:rPr>
          <w:bCs/>
          <w:sz w:val="20"/>
          <w:szCs w:val="20"/>
        </w:rPr>
        <w:t xml:space="preserve">dégorgeoir, épuisette, </w:t>
      </w:r>
      <w:proofErr w:type="spellStart"/>
      <w:r w:rsidRPr="00FE0F7C">
        <w:rPr>
          <w:bCs/>
          <w:sz w:val="20"/>
          <w:szCs w:val="20"/>
        </w:rPr>
        <w:t>etc</w:t>
      </w:r>
      <w:proofErr w:type="spellEnd"/>
      <w:r w:rsidRPr="00FE0F7C">
        <w:rPr>
          <w:bCs/>
          <w:sz w:val="20"/>
          <w:szCs w:val="20"/>
        </w:rPr>
        <w:t xml:space="preserve">…). </w:t>
      </w:r>
    </w:p>
    <w:p w:rsidR="007C4CF7" w:rsidRDefault="005018AD" w:rsidP="00C140B3">
      <w:pPr>
        <w:spacing w:after="0" w:line="248" w:lineRule="auto"/>
        <w:ind w:right="14" w:hanging="8"/>
        <w:rPr>
          <w:bCs/>
          <w:sz w:val="20"/>
          <w:szCs w:val="20"/>
        </w:rPr>
      </w:pPr>
      <w:r w:rsidRPr="00FE0F7C">
        <w:rPr>
          <w:bCs/>
          <w:sz w:val="20"/>
          <w:szCs w:val="20"/>
        </w:rPr>
        <w:t xml:space="preserve">- </w:t>
      </w:r>
      <w:r w:rsidR="007C4CF7" w:rsidRPr="00FE0F7C">
        <w:rPr>
          <w:bCs/>
          <w:sz w:val="20"/>
          <w:szCs w:val="20"/>
        </w:rPr>
        <w:t xml:space="preserve">L’amicale se réserve le droit d’annuler tout </w:t>
      </w:r>
      <w:r w:rsidR="00EC120C">
        <w:rPr>
          <w:bCs/>
          <w:sz w:val="20"/>
          <w:szCs w:val="20"/>
        </w:rPr>
        <w:t>lâcher</w:t>
      </w:r>
      <w:r w:rsidR="007C4CF7" w:rsidRPr="00FE0F7C">
        <w:rPr>
          <w:bCs/>
          <w:sz w:val="20"/>
          <w:szCs w:val="20"/>
        </w:rPr>
        <w:t xml:space="preserve"> de truites qui ne permettrait pas de garantir la survie des poissons (</w:t>
      </w:r>
      <w:r w:rsidR="00EC120C">
        <w:rPr>
          <w:bCs/>
          <w:sz w:val="20"/>
          <w:szCs w:val="20"/>
        </w:rPr>
        <w:t>conditions météorologiques notamment</w:t>
      </w:r>
      <w:r w:rsidR="007C4CF7" w:rsidRPr="00FE0F7C">
        <w:rPr>
          <w:bCs/>
          <w:sz w:val="20"/>
          <w:szCs w:val="20"/>
        </w:rPr>
        <w:t>).</w:t>
      </w:r>
    </w:p>
    <w:p w:rsidR="00C140B3" w:rsidRPr="00C140B3" w:rsidRDefault="00C140B3" w:rsidP="00C140B3">
      <w:pPr>
        <w:spacing w:after="0" w:line="248" w:lineRule="auto"/>
        <w:ind w:right="14" w:hanging="8"/>
        <w:rPr>
          <w:bCs/>
          <w:sz w:val="20"/>
          <w:szCs w:val="20"/>
        </w:rPr>
      </w:pPr>
    </w:p>
    <w:p w:rsidR="00297227" w:rsidRPr="00D05C66" w:rsidRDefault="00297227" w:rsidP="00297227">
      <w:pPr>
        <w:spacing w:after="0" w:line="248" w:lineRule="auto"/>
        <w:ind w:right="14" w:hanging="8"/>
        <w:rPr>
          <w:b/>
          <w:sz w:val="20"/>
          <w:u w:val="single" w:color="000000"/>
        </w:rPr>
      </w:pPr>
      <w:r w:rsidRPr="00060DE0">
        <w:rPr>
          <w:b/>
          <w:sz w:val="24"/>
          <w:szCs w:val="24"/>
          <w:u w:val="single" w:color="000000"/>
        </w:rPr>
        <w:t xml:space="preserve">ARTICLE </w:t>
      </w:r>
      <w:r w:rsidR="003E7BA9">
        <w:rPr>
          <w:b/>
          <w:sz w:val="24"/>
          <w:szCs w:val="24"/>
          <w:u w:val="single" w:color="000000"/>
        </w:rPr>
        <w:t>6</w:t>
      </w:r>
      <w:r w:rsidRPr="00060DE0">
        <w:rPr>
          <w:b/>
          <w:sz w:val="24"/>
          <w:szCs w:val="24"/>
          <w:u w:val="single" w:color="000000"/>
        </w:rPr>
        <w:t xml:space="preserve"> :</w:t>
      </w:r>
      <w:r w:rsidR="00EC120C">
        <w:rPr>
          <w:b/>
          <w:sz w:val="24"/>
          <w:szCs w:val="24"/>
          <w:u w:val="single" w:color="000000"/>
        </w:rPr>
        <w:t xml:space="preserve"> </w:t>
      </w:r>
      <w:r>
        <w:rPr>
          <w:b/>
          <w:sz w:val="20"/>
          <w:u w:val="single" w:color="000000"/>
        </w:rPr>
        <w:t>pêche de la carpe et pêche de nuit</w:t>
      </w:r>
      <w:r w:rsidR="00681791">
        <w:rPr>
          <w:b/>
          <w:sz w:val="20"/>
          <w:u w:val="single" w:color="000000"/>
        </w:rPr>
        <w:t xml:space="preserve"> </w:t>
      </w:r>
      <w:r w:rsidR="00681791" w:rsidRPr="00AD11C5">
        <w:rPr>
          <w:b/>
          <w:color w:val="FF0000"/>
          <w:sz w:val="20"/>
          <w:u w:val="single" w:color="000000"/>
        </w:rPr>
        <w:t>(</w:t>
      </w:r>
      <w:r w:rsidR="006B11FA">
        <w:rPr>
          <w:b/>
          <w:color w:val="FF0000"/>
          <w:sz w:val="20"/>
          <w:u w:val="single" w:color="000000"/>
        </w:rPr>
        <w:t xml:space="preserve">AUTORISEES EN </w:t>
      </w:r>
      <w:r w:rsidR="00681791" w:rsidRPr="00AD11C5">
        <w:rPr>
          <w:b/>
          <w:color w:val="FF0000"/>
          <w:sz w:val="20"/>
          <w:u w:val="single" w:color="000000"/>
        </w:rPr>
        <w:t>NO KILL UNIQUEMENT)</w:t>
      </w:r>
    </w:p>
    <w:p w:rsidR="000515DB" w:rsidRPr="00C140B3" w:rsidRDefault="000515DB" w:rsidP="00297227">
      <w:pPr>
        <w:spacing w:after="0" w:line="248" w:lineRule="auto"/>
        <w:ind w:right="14" w:hanging="8"/>
        <w:rPr>
          <w:sz w:val="20"/>
          <w:szCs w:val="20"/>
        </w:rPr>
      </w:pPr>
      <w:r w:rsidRPr="00C140B3">
        <w:rPr>
          <w:sz w:val="20"/>
          <w:szCs w:val="20"/>
        </w:rPr>
        <w:t xml:space="preserve">- </w:t>
      </w:r>
      <w:r w:rsidR="00B20B0C">
        <w:rPr>
          <w:sz w:val="20"/>
          <w:szCs w:val="20"/>
        </w:rPr>
        <w:t>L</w:t>
      </w:r>
      <w:r w:rsidRPr="00C140B3">
        <w:rPr>
          <w:sz w:val="20"/>
          <w:szCs w:val="20"/>
        </w:rPr>
        <w:t>es pêches de la carpe et les pêches de nuits sont autorisée</w:t>
      </w:r>
      <w:r w:rsidR="00EC120C">
        <w:rPr>
          <w:sz w:val="20"/>
          <w:szCs w:val="20"/>
        </w:rPr>
        <w:t>s</w:t>
      </w:r>
      <w:r w:rsidRPr="00C140B3">
        <w:rPr>
          <w:sz w:val="20"/>
          <w:szCs w:val="20"/>
        </w:rPr>
        <w:t xml:space="preserve"> toute l’année sauf les week-ends de </w:t>
      </w:r>
      <w:r w:rsidR="00EC120C">
        <w:rPr>
          <w:sz w:val="20"/>
          <w:szCs w:val="20"/>
        </w:rPr>
        <w:t>lâchers</w:t>
      </w:r>
      <w:r w:rsidRPr="00C140B3">
        <w:rPr>
          <w:sz w:val="20"/>
          <w:szCs w:val="20"/>
        </w:rPr>
        <w:t xml:space="preserve"> de truites</w:t>
      </w:r>
      <w:r w:rsidR="00EC120C">
        <w:rPr>
          <w:sz w:val="20"/>
          <w:szCs w:val="20"/>
        </w:rPr>
        <w:t xml:space="preserve"> (interdites </w:t>
      </w:r>
      <w:proofErr w:type="gramStart"/>
      <w:r w:rsidR="00EC120C">
        <w:rPr>
          <w:sz w:val="20"/>
          <w:szCs w:val="20"/>
        </w:rPr>
        <w:t>les vendredi</w:t>
      </w:r>
      <w:proofErr w:type="gramEnd"/>
      <w:r w:rsidR="00EC120C">
        <w:rPr>
          <w:sz w:val="20"/>
          <w:szCs w:val="20"/>
        </w:rPr>
        <w:t xml:space="preserve"> et samedi des lâchers)</w:t>
      </w:r>
      <w:r w:rsidRPr="00C140B3">
        <w:rPr>
          <w:sz w:val="20"/>
          <w:szCs w:val="20"/>
        </w:rPr>
        <w:t>.</w:t>
      </w:r>
    </w:p>
    <w:p w:rsidR="004355DD" w:rsidRDefault="004355DD" w:rsidP="00297227">
      <w:pPr>
        <w:spacing w:after="0" w:line="248" w:lineRule="auto"/>
        <w:ind w:right="14" w:hanging="8"/>
        <w:rPr>
          <w:bCs/>
          <w:sz w:val="20"/>
          <w:szCs w:val="20"/>
        </w:rPr>
      </w:pPr>
      <w:r w:rsidRPr="00C140B3">
        <w:rPr>
          <w:sz w:val="20"/>
          <w:szCs w:val="20"/>
        </w:rPr>
        <w:t xml:space="preserve">- </w:t>
      </w:r>
      <w:r w:rsidR="00B20B0C">
        <w:rPr>
          <w:sz w:val="20"/>
          <w:szCs w:val="20"/>
        </w:rPr>
        <w:t>M</w:t>
      </w:r>
      <w:r w:rsidRPr="00C140B3">
        <w:rPr>
          <w:bCs/>
          <w:sz w:val="20"/>
          <w:szCs w:val="20"/>
        </w:rPr>
        <w:t xml:space="preserve">atériel à </w:t>
      </w:r>
      <w:r w:rsidR="00B96204" w:rsidRPr="00C140B3">
        <w:rPr>
          <w:bCs/>
          <w:sz w:val="20"/>
          <w:szCs w:val="20"/>
        </w:rPr>
        <w:t>carpe</w:t>
      </w:r>
      <w:r w:rsidRPr="00C140B3">
        <w:rPr>
          <w:bCs/>
          <w:sz w:val="20"/>
          <w:szCs w:val="20"/>
        </w:rPr>
        <w:t xml:space="preserve"> obligatoire (</w:t>
      </w:r>
      <w:r w:rsidR="00B96204" w:rsidRPr="00C140B3">
        <w:rPr>
          <w:bCs/>
          <w:sz w:val="20"/>
          <w:szCs w:val="20"/>
        </w:rPr>
        <w:t>tapis de réception</w:t>
      </w:r>
      <w:r w:rsidRPr="00C140B3">
        <w:rPr>
          <w:bCs/>
          <w:sz w:val="20"/>
          <w:szCs w:val="20"/>
        </w:rPr>
        <w:t xml:space="preserve">, épuisette, </w:t>
      </w:r>
      <w:r w:rsidR="00B96204" w:rsidRPr="00C140B3">
        <w:rPr>
          <w:bCs/>
          <w:sz w:val="20"/>
          <w:szCs w:val="20"/>
        </w:rPr>
        <w:t>etc. …)</w:t>
      </w:r>
    </w:p>
    <w:p w:rsidR="00681791" w:rsidRPr="00C140B3" w:rsidRDefault="00681791" w:rsidP="00297227">
      <w:pPr>
        <w:spacing w:after="0" w:line="248" w:lineRule="auto"/>
        <w:ind w:right="14" w:hanging="8"/>
        <w:rPr>
          <w:sz w:val="20"/>
          <w:szCs w:val="20"/>
        </w:rPr>
      </w:pPr>
      <w:r>
        <w:rPr>
          <w:bCs/>
          <w:sz w:val="20"/>
          <w:szCs w:val="20"/>
        </w:rPr>
        <w:t>- Hameçons sans ardillon ou ardillon écrasé uniquement.</w:t>
      </w:r>
    </w:p>
    <w:p w:rsidR="000515DB" w:rsidRPr="00C140B3" w:rsidRDefault="008A7D7D" w:rsidP="00297227">
      <w:pPr>
        <w:spacing w:after="0" w:line="248" w:lineRule="auto"/>
        <w:ind w:right="14" w:hanging="8"/>
        <w:rPr>
          <w:sz w:val="20"/>
          <w:szCs w:val="20"/>
        </w:rPr>
      </w:pPr>
      <w:r w:rsidRPr="00C140B3">
        <w:rPr>
          <w:sz w:val="20"/>
          <w:szCs w:val="20"/>
        </w:rPr>
        <w:t xml:space="preserve">- </w:t>
      </w:r>
      <w:r w:rsidR="00B20B0C">
        <w:rPr>
          <w:sz w:val="20"/>
          <w:szCs w:val="20"/>
        </w:rPr>
        <w:t>L</w:t>
      </w:r>
      <w:r w:rsidRPr="00C140B3">
        <w:rPr>
          <w:sz w:val="20"/>
          <w:szCs w:val="20"/>
        </w:rPr>
        <w:t>es pêcheurs de nuits ne pourront s’installer que lorsque les pêcheurs de jours seront partis ou que les postes soient libres.</w:t>
      </w:r>
    </w:p>
    <w:p w:rsidR="004355DD" w:rsidRPr="00C140B3" w:rsidRDefault="004355DD" w:rsidP="00297227">
      <w:pPr>
        <w:spacing w:after="0" w:line="248" w:lineRule="auto"/>
        <w:ind w:right="14" w:hanging="8"/>
        <w:rPr>
          <w:sz w:val="20"/>
          <w:szCs w:val="20"/>
        </w:rPr>
      </w:pPr>
      <w:r w:rsidRPr="00C140B3">
        <w:rPr>
          <w:sz w:val="20"/>
          <w:szCs w:val="20"/>
        </w:rPr>
        <w:t xml:space="preserve">- </w:t>
      </w:r>
      <w:r w:rsidR="00B20B0C">
        <w:rPr>
          <w:sz w:val="20"/>
          <w:szCs w:val="20"/>
        </w:rPr>
        <w:t>L</w:t>
      </w:r>
      <w:r w:rsidRPr="00C140B3">
        <w:rPr>
          <w:sz w:val="20"/>
          <w:szCs w:val="20"/>
        </w:rPr>
        <w:t>’amorçage lourd et l’amorçage en amont de l’action de pêche (la veille pour le lendemain) est interdit pour respecter l’environnement et la qualité de l’eau.</w:t>
      </w:r>
    </w:p>
    <w:p w:rsidR="00B96204" w:rsidRPr="00C140B3" w:rsidRDefault="00B96204" w:rsidP="00B96204">
      <w:pPr>
        <w:spacing w:after="0" w:line="248" w:lineRule="auto"/>
        <w:ind w:right="14" w:hanging="8"/>
        <w:rPr>
          <w:sz w:val="20"/>
          <w:szCs w:val="20"/>
        </w:rPr>
      </w:pPr>
      <w:r w:rsidRPr="00C140B3">
        <w:rPr>
          <w:sz w:val="20"/>
          <w:szCs w:val="20"/>
        </w:rPr>
        <w:t xml:space="preserve">- </w:t>
      </w:r>
      <w:r w:rsidR="00B20B0C">
        <w:rPr>
          <w:sz w:val="20"/>
          <w:szCs w:val="20"/>
        </w:rPr>
        <w:t>L</w:t>
      </w:r>
      <w:r w:rsidRPr="00C140B3">
        <w:rPr>
          <w:sz w:val="20"/>
          <w:szCs w:val="20"/>
        </w:rPr>
        <w:t>es zones et les distances de pêches devront être respectée</w:t>
      </w:r>
      <w:r w:rsidR="00B20B0C">
        <w:rPr>
          <w:sz w:val="20"/>
          <w:szCs w:val="20"/>
        </w:rPr>
        <w:t>s</w:t>
      </w:r>
      <w:r w:rsidRPr="00C140B3">
        <w:rPr>
          <w:sz w:val="20"/>
          <w:szCs w:val="20"/>
        </w:rPr>
        <w:t xml:space="preserve"> (sauf si le pêcheur est seul </w:t>
      </w:r>
      <w:r w:rsidR="00B20B0C">
        <w:rPr>
          <w:sz w:val="20"/>
          <w:szCs w:val="20"/>
        </w:rPr>
        <w:t xml:space="preserve">ou n’a personne en face de lui. Dans le </w:t>
      </w:r>
      <w:r w:rsidRPr="00C140B3">
        <w:rPr>
          <w:sz w:val="20"/>
          <w:szCs w:val="20"/>
        </w:rPr>
        <w:t>cas o</w:t>
      </w:r>
      <w:r w:rsidR="00B20B0C">
        <w:rPr>
          <w:sz w:val="20"/>
          <w:szCs w:val="20"/>
        </w:rPr>
        <w:t>ù</w:t>
      </w:r>
      <w:r w:rsidRPr="00C140B3">
        <w:rPr>
          <w:sz w:val="20"/>
          <w:szCs w:val="20"/>
        </w:rPr>
        <w:t xml:space="preserve"> un pêcheur</w:t>
      </w:r>
      <w:r w:rsidR="003E7BA9" w:rsidRPr="00C140B3">
        <w:rPr>
          <w:sz w:val="20"/>
          <w:szCs w:val="20"/>
        </w:rPr>
        <w:t xml:space="preserve"> arrive,</w:t>
      </w:r>
      <w:r w:rsidRPr="00C140B3">
        <w:rPr>
          <w:sz w:val="20"/>
          <w:szCs w:val="20"/>
        </w:rPr>
        <w:t xml:space="preserve"> il doit se</w:t>
      </w:r>
      <w:r w:rsidR="00B20B0C">
        <w:rPr>
          <w:sz w:val="20"/>
          <w:szCs w:val="20"/>
        </w:rPr>
        <w:t xml:space="preserve"> </w:t>
      </w:r>
      <w:r w:rsidRPr="00C140B3">
        <w:rPr>
          <w:sz w:val="20"/>
          <w:szCs w:val="20"/>
        </w:rPr>
        <w:t>replacer dans sa zone de pêche</w:t>
      </w:r>
      <w:r w:rsidR="003E7BA9" w:rsidRPr="00C140B3">
        <w:rPr>
          <w:sz w:val="20"/>
          <w:szCs w:val="20"/>
        </w:rPr>
        <w:t>)</w:t>
      </w:r>
      <w:r w:rsidRPr="00C140B3">
        <w:rPr>
          <w:sz w:val="20"/>
          <w:szCs w:val="20"/>
        </w:rPr>
        <w:t>.</w:t>
      </w:r>
    </w:p>
    <w:p w:rsidR="00B96204" w:rsidRPr="00681791" w:rsidRDefault="00B96204" w:rsidP="00297227">
      <w:pPr>
        <w:spacing w:after="0" w:line="248" w:lineRule="auto"/>
        <w:ind w:right="14" w:hanging="8"/>
        <w:rPr>
          <w:b/>
          <w:color w:val="FF0000"/>
          <w:sz w:val="20"/>
          <w:szCs w:val="20"/>
        </w:rPr>
      </w:pPr>
      <w:r w:rsidRPr="00681791">
        <w:rPr>
          <w:b/>
          <w:color w:val="FF0000"/>
          <w:sz w:val="20"/>
          <w:szCs w:val="20"/>
        </w:rPr>
        <w:t xml:space="preserve">- </w:t>
      </w:r>
      <w:r w:rsidR="00B20B0C" w:rsidRPr="00681791">
        <w:rPr>
          <w:b/>
          <w:color w:val="FF0000"/>
          <w:sz w:val="20"/>
          <w:szCs w:val="20"/>
        </w:rPr>
        <w:t>L’utilisation de tresse en corps de ligne interdite.</w:t>
      </w:r>
    </w:p>
    <w:p w:rsidR="003E7BA9" w:rsidRDefault="003E7BA9" w:rsidP="00297227">
      <w:pPr>
        <w:spacing w:after="0" w:line="248" w:lineRule="auto"/>
        <w:ind w:right="14" w:hanging="8"/>
        <w:rPr>
          <w:sz w:val="16"/>
          <w:szCs w:val="16"/>
        </w:rPr>
      </w:pPr>
    </w:p>
    <w:p w:rsidR="00FC5B7D" w:rsidRDefault="003E7BA9" w:rsidP="00297227">
      <w:pPr>
        <w:spacing w:after="0" w:line="248" w:lineRule="auto"/>
        <w:ind w:right="14" w:hanging="8"/>
        <w:rPr>
          <w:b/>
          <w:color w:val="FF0000"/>
          <w:sz w:val="20"/>
          <w:szCs w:val="20"/>
        </w:rPr>
      </w:pPr>
      <w:r w:rsidRPr="003E7BA9">
        <w:rPr>
          <w:b/>
          <w:sz w:val="24"/>
          <w:szCs w:val="24"/>
          <w:u w:val="single" w:color="000000"/>
        </w:rPr>
        <w:t xml:space="preserve">ARTICLE </w:t>
      </w:r>
      <w:r>
        <w:rPr>
          <w:b/>
          <w:sz w:val="24"/>
          <w:szCs w:val="24"/>
          <w:u w:val="single" w:color="000000"/>
        </w:rPr>
        <w:t>7</w:t>
      </w:r>
      <w:r w:rsidRPr="003E7BA9">
        <w:rPr>
          <w:b/>
          <w:sz w:val="24"/>
          <w:szCs w:val="24"/>
          <w:u w:val="single" w:color="000000"/>
        </w:rPr>
        <w:t xml:space="preserve"> :</w:t>
      </w:r>
      <w:r w:rsidR="00B20B0C">
        <w:rPr>
          <w:b/>
          <w:sz w:val="24"/>
          <w:szCs w:val="24"/>
          <w:u w:val="single" w:color="000000"/>
        </w:rPr>
        <w:t xml:space="preserve"> </w:t>
      </w:r>
      <w:r w:rsidRPr="003E7BA9">
        <w:rPr>
          <w:b/>
          <w:sz w:val="20"/>
          <w:szCs w:val="20"/>
          <w:u w:val="single" w:color="000000"/>
        </w:rPr>
        <w:t>CONCOURS</w:t>
      </w:r>
      <w:r w:rsidR="00B20B0C">
        <w:rPr>
          <w:b/>
          <w:sz w:val="20"/>
          <w:szCs w:val="20"/>
          <w:u w:val="single" w:color="000000"/>
        </w:rPr>
        <w:t>.</w:t>
      </w:r>
    </w:p>
    <w:p w:rsidR="00B20B0C" w:rsidRDefault="003E7BA9" w:rsidP="00B20B0C">
      <w:pPr>
        <w:spacing w:after="0" w:line="248" w:lineRule="auto"/>
        <w:ind w:right="14" w:hanging="8"/>
        <w:rPr>
          <w:sz w:val="20"/>
          <w:szCs w:val="20"/>
        </w:rPr>
      </w:pPr>
      <w:r w:rsidRPr="00C140B3">
        <w:rPr>
          <w:sz w:val="20"/>
          <w:szCs w:val="20"/>
        </w:rPr>
        <w:t xml:space="preserve">Un concours de pêche au coup sera organisé le dimanche </w:t>
      </w:r>
      <w:r w:rsidR="00730D77" w:rsidRPr="00A907E1">
        <w:rPr>
          <w:b/>
          <w:color w:val="FF0000"/>
          <w:sz w:val="20"/>
          <w:szCs w:val="20"/>
        </w:rPr>
        <w:t>1</w:t>
      </w:r>
      <w:r w:rsidR="00B20B0C">
        <w:rPr>
          <w:b/>
          <w:color w:val="FF0000"/>
          <w:sz w:val="20"/>
          <w:szCs w:val="20"/>
        </w:rPr>
        <w:t xml:space="preserve">4 </w:t>
      </w:r>
      <w:r w:rsidR="00274EE4" w:rsidRPr="00A907E1">
        <w:rPr>
          <w:b/>
          <w:color w:val="FF0000"/>
          <w:sz w:val="20"/>
          <w:szCs w:val="20"/>
        </w:rPr>
        <w:t>Mai</w:t>
      </w:r>
      <w:r w:rsidRPr="00A907E1">
        <w:rPr>
          <w:b/>
          <w:color w:val="FF0000"/>
          <w:sz w:val="20"/>
          <w:szCs w:val="20"/>
        </w:rPr>
        <w:t xml:space="preserve"> 202</w:t>
      </w:r>
      <w:r w:rsidR="00B20B0C">
        <w:rPr>
          <w:b/>
          <w:color w:val="FF0000"/>
          <w:sz w:val="20"/>
          <w:szCs w:val="20"/>
        </w:rPr>
        <w:t>3</w:t>
      </w:r>
      <w:r w:rsidRPr="00C140B3">
        <w:rPr>
          <w:color w:val="000066"/>
          <w:sz w:val="20"/>
          <w:szCs w:val="20"/>
        </w:rPr>
        <w:t>,</w:t>
      </w:r>
      <w:r w:rsidRPr="00C140B3">
        <w:rPr>
          <w:sz w:val="20"/>
          <w:szCs w:val="20"/>
        </w:rPr>
        <w:t xml:space="preserve"> inscription obligatoire. Pêche fermée pour les autres. </w:t>
      </w:r>
    </w:p>
    <w:p w:rsidR="00B20B0C" w:rsidRDefault="00B20B0C" w:rsidP="00B20B0C">
      <w:pPr>
        <w:spacing w:after="0" w:line="248" w:lineRule="auto"/>
        <w:ind w:right="14" w:hanging="8"/>
        <w:rPr>
          <w:sz w:val="20"/>
          <w:szCs w:val="20"/>
        </w:rPr>
      </w:pPr>
      <w:r>
        <w:rPr>
          <w:sz w:val="20"/>
          <w:szCs w:val="20"/>
        </w:rPr>
        <w:t>Des informations complémentaires seront publiées sur le site de l’étang.</w:t>
      </w:r>
    </w:p>
    <w:p w:rsidR="00B20B0C" w:rsidRDefault="00B20B0C" w:rsidP="00B20B0C">
      <w:pPr>
        <w:spacing w:after="0" w:line="248" w:lineRule="auto"/>
        <w:ind w:right="14" w:hanging="8"/>
        <w:rPr>
          <w:sz w:val="20"/>
          <w:szCs w:val="20"/>
        </w:rPr>
      </w:pPr>
      <w:r>
        <w:rPr>
          <w:sz w:val="20"/>
          <w:szCs w:val="20"/>
        </w:rPr>
        <w:t xml:space="preserve">Une journée de convivialité et/ou animations est prévue le </w:t>
      </w:r>
      <w:r w:rsidRPr="00C140B3">
        <w:rPr>
          <w:sz w:val="20"/>
          <w:szCs w:val="20"/>
        </w:rPr>
        <w:t xml:space="preserve">dimanche </w:t>
      </w:r>
      <w:r>
        <w:rPr>
          <w:b/>
          <w:color w:val="FF0000"/>
          <w:sz w:val="20"/>
          <w:szCs w:val="20"/>
        </w:rPr>
        <w:t xml:space="preserve">25 Juin </w:t>
      </w:r>
      <w:r w:rsidRPr="00A907E1">
        <w:rPr>
          <w:b/>
          <w:color w:val="FF0000"/>
          <w:sz w:val="20"/>
          <w:szCs w:val="20"/>
        </w:rPr>
        <w:t>202</w:t>
      </w:r>
      <w:r>
        <w:rPr>
          <w:b/>
          <w:color w:val="FF0000"/>
          <w:sz w:val="20"/>
          <w:szCs w:val="20"/>
        </w:rPr>
        <w:t>3</w:t>
      </w:r>
      <w:r w:rsidR="00896C55">
        <w:rPr>
          <w:color w:val="000066"/>
          <w:sz w:val="20"/>
          <w:szCs w:val="20"/>
        </w:rPr>
        <w:t>.</w:t>
      </w:r>
      <w:r>
        <w:rPr>
          <w:sz w:val="20"/>
          <w:szCs w:val="20"/>
        </w:rPr>
        <w:t xml:space="preserve"> L’étang est donc susceptible d’être fermé ce jour. Plus d’informations à venir sur le site de l’étang.</w:t>
      </w:r>
    </w:p>
    <w:p w:rsidR="00B20B0C" w:rsidRDefault="00B20B0C" w:rsidP="00B20B0C">
      <w:pPr>
        <w:spacing w:after="0" w:line="248" w:lineRule="auto"/>
        <w:ind w:right="14" w:hanging="8"/>
        <w:rPr>
          <w:b/>
          <w:sz w:val="24"/>
          <w:szCs w:val="28"/>
          <w:u w:val="single" w:color="000000"/>
        </w:rPr>
      </w:pPr>
    </w:p>
    <w:p w:rsidR="00FC5B7D" w:rsidRDefault="00FC5B7D" w:rsidP="00FC5B7D">
      <w:pPr>
        <w:spacing w:after="0"/>
        <w:rPr>
          <w:b/>
          <w:sz w:val="20"/>
          <w:u w:val="single" w:color="000000"/>
        </w:rPr>
      </w:pPr>
      <w:r w:rsidRPr="00FC5B7D">
        <w:rPr>
          <w:b/>
          <w:sz w:val="24"/>
          <w:szCs w:val="28"/>
          <w:u w:val="single" w:color="000000"/>
        </w:rPr>
        <w:t xml:space="preserve">ARTICLE </w:t>
      </w:r>
      <w:r w:rsidR="0086531D">
        <w:rPr>
          <w:b/>
          <w:sz w:val="24"/>
          <w:szCs w:val="28"/>
          <w:u w:val="single" w:color="000000"/>
        </w:rPr>
        <w:t>8</w:t>
      </w:r>
      <w:r w:rsidRPr="00FC5B7D">
        <w:rPr>
          <w:b/>
          <w:sz w:val="24"/>
          <w:szCs w:val="28"/>
          <w:u w:val="single" w:color="000000"/>
        </w:rPr>
        <w:t xml:space="preserve"> : </w:t>
      </w:r>
      <w:r>
        <w:rPr>
          <w:b/>
          <w:sz w:val="20"/>
          <w:u w:val="single" w:color="000000"/>
        </w:rPr>
        <w:t>RÈGLES DE VIE</w:t>
      </w:r>
      <w:r w:rsidR="00C140B3">
        <w:rPr>
          <w:b/>
          <w:sz w:val="20"/>
          <w:u w:val="single" w:color="000000"/>
        </w:rPr>
        <w:t>,</w:t>
      </w:r>
      <w:r w:rsidR="00B20B0C">
        <w:rPr>
          <w:b/>
          <w:sz w:val="20"/>
          <w:u w:val="single" w:color="000000"/>
        </w:rPr>
        <w:t xml:space="preserve"> </w:t>
      </w:r>
      <w:r w:rsidR="00C140B3">
        <w:rPr>
          <w:b/>
          <w:sz w:val="20"/>
          <w:u w:val="single" w:color="000000"/>
        </w:rPr>
        <w:t xml:space="preserve">DEVOIRS ET RESPONSABILITÉS </w:t>
      </w:r>
      <w:r>
        <w:rPr>
          <w:b/>
          <w:sz w:val="20"/>
          <w:u w:val="single" w:color="000000"/>
        </w:rPr>
        <w:t>AUTOUR DE L’ÉTANG</w:t>
      </w:r>
      <w:r w:rsidR="00A338A3">
        <w:rPr>
          <w:b/>
          <w:sz w:val="20"/>
          <w:u w:val="single" w:color="000000"/>
        </w:rPr>
        <w:t>.</w:t>
      </w:r>
    </w:p>
    <w:p w:rsidR="00FC5B7D" w:rsidRPr="00C140B3" w:rsidRDefault="00541A10" w:rsidP="00FC5B7D">
      <w:pPr>
        <w:spacing w:after="0"/>
        <w:rPr>
          <w:b/>
          <w:bCs/>
          <w:color w:val="FF0000"/>
          <w:sz w:val="20"/>
          <w:szCs w:val="20"/>
        </w:rPr>
      </w:pPr>
      <w:r w:rsidRPr="00C140B3">
        <w:rPr>
          <w:b/>
          <w:bCs/>
          <w:color w:val="FF0000"/>
          <w:sz w:val="20"/>
          <w:szCs w:val="20"/>
        </w:rPr>
        <w:t xml:space="preserve">- </w:t>
      </w:r>
      <w:r w:rsidR="00896C55">
        <w:rPr>
          <w:b/>
          <w:bCs/>
          <w:color w:val="FF0000"/>
          <w:sz w:val="20"/>
          <w:szCs w:val="20"/>
        </w:rPr>
        <w:t>P</w:t>
      </w:r>
      <w:r w:rsidRPr="00C140B3">
        <w:rPr>
          <w:b/>
          <w:bCs/>
          <w:color w:val="FF0000"/>
          <w:sz w:val="20"/>
          <w:szCs w:val="20"/>
        </w:rPr>
        <w:t>our tout comportement abusif autour de l’étang, le conseil d’administration de l’amicale se réserve le droit d’exclure la personne de l’association pour une durée d’un an.</w:t>
      </w:r>
    </w:p>
    <w:p w:rsidR="00FC5B7D" w:rsidRDefault="00FC5B7D" w:rsidP="00FC5B7D">
      <w:pPr>
        <w:spacing w:after="10" w:line="248" w:lineRule="auto"/>
        <w:ind w:right="14" w:hanging="8"/>
        <w:jc w:val="both"/>
        <w:rPr>
          <w:sz w:val="20"/>
          <w:szCs w:val="20"/>
        </w:rPr>
      </w:pPr>
      <w:r w:rsidRPr="00C140B3">
        <w:rPr>
          <w:sz w:val="20"/>
          <w:szCs w:val="20"/>
        </w:rPr>
        <w:t>-</w:t>
      </w:r>
      <w:r w:rsidR="00B20B0C">
        <w:rPr>
          <w:sz w:val="20"/>
          <w:szCs w:val="20"/>
        </w:rPr>
        <w:t xml:space="preserve"> </w:t>
      </w:r>
      <w:r w:rsidRPr="00C140B3">
        <w:rPr>
          <w:sz w:val="20"/>
          <w:szCs w:val="20"/>
        </w:rPr>
        <w:t>La baignade dans l’étang et les ruisseaux environnants est formellement interdite.</w:t>
      </w:r>
    </w:p>
    <w:p w:rsidR="00896C55" w:rsidRPr="00C140B3" w:rsidRDefault="00896C55" w:rsidP="00FC5B7D">
      <w:pPr>
        <w:spacing w:after="10" w:line="248" w:lineRule="auto"/>
        <w:ind w:right="14" w:hanging="8"/>
        <w:jc w:val="both"/>
        <w:rPr>
          <w:sz w:val="20"/>
          <w:szCs w:val="20"/>
        </w:rPr>
      </w:pPr>
      <w:r>
        <w:rPr>
          <w:sz w:val="20"/>
          <w:szCs w:val="20"/>
        </w:rPr>
        <w:t>- Les jeux de ballons et autres (pétanque…) sont interdits autour de l’étang afin de préserver la tranquillité des pêcheurs.</w:t>
      </w:r>
    </w:p>
    <w:p w:rsidR="00FC5B7D" w:rsidRPr="00C140B3" w:rsidRDefault="00FC5B7D" w:rsidP="00FC5B7D">
      <w:pPr>
        <w:spacing w:after="0" w:line="248" w:lineRule="auto"/>
        <w:ind w:right="14" w:hanging="8"/>
        <w:rPr>
          <w:sz w:val="20"/>
          <w:szCs w:val="20"/>
        </w:rPr>
      </w:pPr>
      <w:r w:rsidRPr="00C140B3">
        <w:rPr>
          <w:sz w:val="20"/>
          <w:szCs w:val="20"/>
        </w:rPr>
        <w:t>-</w:t>
      </w:r>
      <w:r w:rsidR="00B20B0C">
        <w:rPr>
          <w:sz w:val="20"/>
          <w:szCs w:val="20"/>
        </w:rPr>
        <w:t xml:space="preserve"> </w:t>
      </w:r>
      <w:r w:rsidRPr="00C140B3">
        <w:rPr>
          <w:sz w:val="20"/>
          <w:szCs w:val="20"/>
        </w:rPr>
        <w:t xml:space="preserve">Les pêcheurs sont tenus de laisser leur véhicule sur le parking. </w:t>
      </w:r>
    </w:p>
    <w:p w:rsidR="00B20B0C" w:rsidRDefault="00FC5B7D" w:rsidP="00FC5B7D">
      <w:pPr>
        <w:spacing w:after="0" w:line="248" w:lineRule="auto"/>
        <w:ind w:right="14" w:hanging="8"/>
        <w:rPr>
          <w:sz w:val="20"/>
          <w:szCs w:val="20"/>
        </w:rPr>
      </w:pPr>
      <w:r w:rsidRPr="00C140B3">
        <w:rPr>
          <w:sz w:val="20"/>
          <w:szCs w:val="20"/>
        </w:rPr>
        <w:t>-</w:t>
      </w:r>
      <w:r w:rsidR="00B20B0C">
        <w:rPr>
          <w:sz w:val="20"/>
          <w:szCs w:val="20"/>
        </w:rPr>
        <w:t xml:space="preserve"> </w:t>
      </w:r>
      <w:r w:rsidRPr="00C140B3">
        <w:rPr>
          <w:sz w:val="20"/>
          <w:szCs w:val="20"/>
        </w:rPr>
        <w:t>Aucun campeur ne sera accepté sur le pourtour de l’étang, ainsi que sur le parking.</w:t>
      </w:r>
    </w:p>
    <w:p w:rsidR="0086531D" w:rsidRPr="00C140B3" w:rsidRDefault="0086531D" w:rsidP="00FC5B7D">
      <w:pPr>
        <w:spacing w:after="0" w:line="248" w:lineRule="auto"/>
        <w:ind w:right="14" w:hanging="8"/>
        <w:rPr>
          <w:sz w:val="20"/>
          <w:szCs w:val="20"/>
        </w:rPr>
      </w:pPr>
      <w:r w:rsidRPr="00C140B3">
        <w:rPr>
          <w:sz w:val="20"/>
          <w:szCs w:val="20"/>
        </w:rPr>
        <w:t>-</w:t>
      </w:r>
      <w:r w:rsidR="00B20B0C">
        <w:rPr>
          <w:sz w:val="20"/>
          <w:szCs w:val="20"/>
        </w:rPr>
        <w:t xml:space="preserve"> </w:t>
      </w:r>
      <w:r w:rsidR="00896C55">
        <w:rPr>
          <w:sz w:val="20"/>
          <w:szCs w:val="20"/>
        </w:rPr>
        <w:t>L</w:t>
      </w:r>
      <w:r w:rsidR="00FC5B7D" w:rsidRPr="00C140B3">
        <w:rPr>
          <w:sz w:val="20"/>
          <w:szCs w:val="20"/>
        </w:rPr>
        <w:t>es vélos et les motos ne sont pas tolérés sur le pourtour de l’étang</w:t>
      </w:r>
      <w:r w:rsidRPr="00C140B3">
        <w:rPr>
          <w:sz w:val="20"/>
          <w:szCs w:val="20"/>
        </w:rPr>
        <w:t>.</w:t>
      </w:r>
    </w:p>
    <w:p w:rsidR="0086531D" w:rsidRPr="00C140B3" w:rsidRDefault="0086531D" w:rsidP="0086531D">
      <w:pPr>
        <w:spacing w:after="0" w:line="248" w:lineRule="auto"/>
        <w:ind w:right="14" w:hanging="8"/>
        <w:rPr>
          <w:sz w:val="20"/>
          <w:szCs w:val="20"/>
        </w:rPr>
      </w:pPr>
      <w:r w:rsidRPr="00C140B3">
        <w:rPr>
          <w:sz w:val="20"/>
          <w:szCs w:val="20"/>
        </w:rPr>
        <w:t>-</w:t>
      </w:r>
      <w:r w:rsidR="00B20B0C">
        <w:rPr>
          <w:sz w:val="20"/>
          <w:szCs w:val="20"/>
        </w:rPr>
        <w:t xml:space="preserve"> </w:t>
      </w:r>
      <w:r w:rsidR="00FC5B7D" w:rsidRPr="00C140B3">
        <w:rPr>
          <w:sz w:val="20"/>
          <w:szCs w:val="20"/>
        </w:rPr>
        <w:t>Il est formellement interdit d’allumer des feux en dehors des places prévues à cet effet</w:t>
      </w:r>
      <w:r w:rsidRPr="00C140B3">
        <w:rPr>
          <w:sz w:val="20"/>
          <w:szCs w:val="20"/>
        </w:rPr>
        <w:t xml:space="preserve"> sauf barbecue sur pied</w:t>
      </w:r>
      <w:r w:rsidR="00FC5B7D" w:rsidRPr="00C140B3">
        <w:rPr>
          <w:sz w:val="20"/>
          <w:szCs w:val="20"/>
        </w:rPr>
        <w:t>.</w:t>
      </w:r>
    </w:p>
    <w:p w:rsidR="0086531D" w:rsidRPr="00C140B3" w:rsidRDefault="0086531D" w:rsidP="0086531D">
      <w:pPr>
        <w:spacing w:after="0" w:line="248" w:lineRule="auto"/>
        <w:ind w:right="14" w:hanging="8"/>
        <w:rPr>
          <w:sz w:val="20"/>
          <w:szCs w:val="20"/>
        </w:rPr>
      </w:pPr>
      <w:r w:rsidRPr="00C140B3">
        <w:rPr>
          <w:sz w:val="20"/>
          <w:szCs w:val="20"/>
        </w:rPr>
        <w:t>-</w:t>
      </w:r>
      <w:r w:rsidR="00FC5B7D" w:rsidRPr="00C140B3">
        <w:rPr>
          <w:sz w:val="20"/>
          <w:szCs w:val="20"/>
        </w:rPr>
        <w:t xml:space="preserve"> Les chiens doivent être tenus en laisse. </w:t>
      </w:r>
    </w:p>
    <w:p w:rsidR="0086531D" w:rsidRPr="00C140B3" w:rsidRDefault="0086531D" w:rsidP="0086531D">
      <w:pPr>
        <w:spacing w:after="48" w:line="250" w:lineRule="auto"/>
        <w:ind w:hanging="10"/>
        <w:rPr>
          <w:bCs/>
          <w:sz w:val="20"/>
          <w:szCs w:val="24"/>
        </w:rPr>
      </w:pPr>
      <w:r w:rsidRPr="00C140B3">
        <w:rPr>
          <w:bCs/>
          <w:sz w:val="20"/>
          <w:szCs w:val="24"/>
        </w:rPr>
        <w:t>-</w:t>
      </w:r>
      <w:r w:rsidR="00B20B0C">
        <w:rPr>
          <w:bCs/>
          <w:sz w:val="20"/>
          <w:szCs w:val="24"/>
        </w:rPr>
        <w:t xml:space="preserve"> </w:t>
      </w:r>
      <w:r w:rsidRPr="00C140B3">
        <w:rPr>
          <w:bCs/>
          <w:sz w:val="20"/>
          <w:szCs w:val="24"/>
        </w:rPr>
        <w:t xml:space="preserve">L’amicale des </w:t>
      </w:r>
      <w:proofErr w:type="spellStart"/>
      <w:r w:rsidRPr="00C140B3">
        <w:rPr>
          <w:bCs/>
          <w:sz w:val="20"/>
          <w:szCs w:val="24"/>
        </w:rPr>
        <w:t>Durgeons</w:t>
      </w:r>
      <w:proofErr w:type="spellEnd"/>
      <w:r w:rsidRPr="00C140B3">
        <w:rPr>
          <w:bCs/>
          <w:sz w:val="20"/>
          <w:szCs w:val="24"/>
        </w:rPr>
        <w:t xml:space="preserve"> décline toute responsabilité en cas d’accident. </w:t>
      </w:r>
    </w:p>
    <w:p w:rsidR="0086531D" w:rsidRPr="00C140B3" w:rsidRDefault="0086531D" w:rsidP="0086531D">
      <w:pPr>
        <w:spacing w:after="48" w:line="250" w:lineRule="auto"/>
        <w:ind w:hanging="10"/>
        <w:rPr>
          <w:bCs/>
          <w:sz w:val="20"/>
          <w:szCs w:val="24"/>
        </w:rPr>
      </w:pPr>
      <w:r w:rsidRPr="00C140B3">
        <w:rPr>
          <w:bCs/>
          <w:sz w:val="20"/>
          <w:szCs w:val="24"/>
        </w:rPr>
        <w:t>-</w:t>
      </w:r>
      <w:r w:rsidR="00B20B0C">
        <w:rPr>
          <w:bCs/>
          <w:sz w:val="20"/>
          <w:szCs w:val="24"/>
        </w:rPr>
        <w:t xml:space="preserve"> </w:t>
      </w:r>
      <w:r w:rsidRPr="00C140B3">
        <w:rPr>
          <w:bCs/>
          <w:sz w:val="20"/>
          <w:szCs w:val="24"/>
        </w:rPr>
        <w:t xml:space="preserve">Les enfants devront être obligatoirement accompagnés d’un adulte. </w:t>
      </w:r>
    </w:p>
    <w:p w:rsidR="0086531D" w:rsidRPr="00B20B0C" w:rsidRDefault="0086531D" w:rsidP="0086531D">
      <w:pPr>
        <w:spacing w:after="48" w:line="250" w:lineRule="auto"/>
        <w:ind w:hanging="10"/>
        <w:rPr>
          <w:b/>
          <w:sz w:val="20"/>
          <w:szCs w:val="24"/>
        </w:rPr>
      </w:pPr>
      <w:r w:rsidRPr="00B20B0C">
        <w:rPr>
          <w:b/>
          <w:sz w:val="20"/>
          <w:szCs w:val="24"/>
        </w:rPr>
        <w:t>-</w:t>
      </w:r>
      <w:r w:rsidR="00B20B0C" w:rsidRPr="00B20B0C">
        <w:rPr>
          <w:b/>
          <w:sz w:val="20"/>
          <w:szCs w:val="24"/>
        </w:rPr>
        <w:t xml:space="preserve"> </w:t>
      </w:r>
      <w:r w:rsidRPr="00B20B0C">
        <w:rPr>
          <w:b/>
          <w:sz w:val="20"/>
          <w:szCs w:val="24"/>
        </w:rPr>
        <w:t xml:space="preserve">Veuillez emporter tous vos déchets (bouteilles, boîtes, papiers, fil de pêche, </w:t>
      </w:r>
      <w:r w:rsidRPr="00B20B0C">
        <w:rPr>
          <w:b/>
          <w:sz w:val="20"/>
          <w:szCs w:val="24"/>
          <w:u w:color="000000"/>
        </w:rPr>
        <w:t>mégots, capsules de bière)</w:t>
      </w:r>
      <w:r w:rsidR="00B20B0C">
        <w:rPr>
          <w:b/>
          <w:sz w:val="20"/>
          <w:szCs w:val="24"/>
          <w:u w:color="000000"/>
        </w:rPr>
        <w:t>. D</w:t>
      </w:r>
      <w:r w:rsidRPr="00B20B0C">
        <w:rPr>
          <w:b/>
          <w:sz w:val="20"/>
          <w:szCs w:val="24"/>
        </w:rPr>
        <w:t>es contrôles pourront être effectués.</w:t>
      </w:r>
    </w:p>
    <w:p w:rsidR="00E31964" w:rsidRDefault="00E31964" w:rsidP="0086531D">
      <w:pPr>
        <w:spacing w:after="12" w:line="250" w:lineRule="auto"/>
        <w:ind w:left="231" w:hanging="10"/>
        <w:jc w:val="center"/>
        <w:rPr>
          <w:b/>
          <w:sz w:val="18"/>
        </w:rPr>
      </w:pPr>
    </w:p>
    <w:p w:rsidR="0086531D" w:rsidRDefault="0086531D" w:rsidP="003F4C72">
      <w:pPr>
        <w:spacing w:after="12" w:line="250" w:lineRule="auto"/>
        <w:ind w:hanging="10"/>
        <w:jc w:val="center"/>
      </w:pPr>
      <w:r>
        <w:rPr>
          <w:b/>
          <w:sz w:val="18"/>
        </w:rPr>
        <w:t>Tout pêcheur doit se conformer à la réglementation affichée aux abords de l’étang.</w:t>
      </w:r>
    </w:p>
    <w:p w:rsidR="0086531D" w:rsidRDefault="0086531D" w:rsidP="003F4C72">
      <w:pPr>
        <w:spacing w:after="12" w:line="250" w:lineRule="auto"/>
        <w:ind w:hanging="10"/>
        <w:jc w:val="center"/>
      </w:pPr>
      <w:r>
        <w:rPr>
          <w:b/>
          <w:sz w:val="18"/>
        </w:rPr>
        <w:t>Pour toute infraction au présent règlement, l’amicale des Durgeons déposera plainte auprès de la gendarmerie.</w:t>
      </w:r>
    </w:p>
    <w:p w:rsidR="00E31964" w:rsidRDefault="0086531D" w:rsidP="00AD11C5">
      <w:pPr>
        <w:spacing w:after="12" w:line="250" w:lineRule="auto"/>
        <w:ind w:hanging="10"/>
        <w:jc w:val="center"/>
        <w:rPr>
          <w:b/>
          <w:sz w:val="18"/>
        </w:rPr>
      </w:pPr>
      <w:r>
        <w:rPr>
          <w:b/>
          <w:sz w:val="18"/>
        </w:rPr>
        <w:t>Ce qui entraînera l’exclusion de la société de pêche pure et simple, sans dédommagement, pour l’année en cours.</w:t>
      </w:r>
    </w:p>
    <w:p w:rsidR="00AD11C5" w:rsidRDefault="00AD11C5" w:rsidP="00AD11C5">
      <w:pPr>
        <w:spacing w:after="12" w:line="250" w:lineRule="auto"/>
        <w:ind w:hanging="10"/>
        <w:jc w:val="center"/>
        <w:rPr>
          <w:b/>
          <w:sz w:val="18"/>
        </w:rPr>
      </w:pPr>
    </w:p>
    <w:p w:rsidR="00E31964" w:rsidRPr="003F4C72" w:rsidRDefault="00E31964" w:rsidP="00A907E1">
      <w:pPr>
        <w:jc w:val="center"/>
        <w:rPr>
          <w:sz w:val="28"/>
          <w:szCs w:val="28"/>
        </w:rPr>
      </w:pPr>
      <w:r w:rsidRPr="003F4C72">
        <w:rPr>
          <w:b/>
          <w:sz w:val="24"/>
          <w:szCs w:val="28"/>
        </w:rPr>
        <w:t>ASSEMBLÉE GÉNÉRALE LE 0</w:t>
      </w:r>
      <w:r w:rsidR="00B20B0C">
        <w:rPr>
          <w:b/>
          <w:sz w:val="24"/>
          <w:szCs w:val="28"/>
        </w:rPr>
        <w:t>2</w:t>
      </w:r>
      <w:r w:rsidRPr="003F4C72">
        <w:rPr>
          <w:b/>
          <w:sz w:val="24"/>
          <w:szCs w:val="28"/>
        </w:rPr>
        <w:t xml:space="preserve"> FÉVRIER 202</w:t>
      </w:r>
      <w:r w:rsidR="00B20B0C">
        <w:rPr>
          <w:b/>
          <w:sz w:val="24"/>
          <w:szCs w:val="28"/>
        </w:rPr>
        <w:t>4</w:t>
      </w:r>
      <w:r w:rsidR="00A907E1" w:rsidRPr="003F4C72">
        <w:rPr>
          <w:b/>
          <w:sz w:val="24"/>
          <w:szCs w:val="28"/>
        </w:rPr>
        <w:t xml:space="preserve"> à 20h30</w:t>
      </w:r>
      <w:r w:rsidR="00B20B0C">
        <w:rPr>
          <w:b/>
          <w:sz w:val="24"/>
          <w:szCs w:val="28"/>
        </w:rPr>
        <w:t xml:space="preserve"> (lieu à définir).</w:t>
      </w:r>
    </w:p>
    <w:p w:rsidR="0086531D" w:rsidRPr="00CE4B57" w:rsidRDefault="00E31964" w:rsidP="00CE4B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8"/>
        </w:rPr>
        <w:t xml:space="preserve">Fait à </w:t>
      </w:r>
      <w:proofErr w:type="spellStart"/>
      <w:r>
        <w:rPr>
          <w:b/>
          <w:sz w:val="18"/>
        </w:rPr>
        <w:t>Etalans</w:t>
      </w:r>
      <w:proofErr w:type="spellEnd"/>
      <w:r w:rsidR="004C2EB3">
        <w:rPr>
          <w:b/>
          <w:sz w:val="18"/>
        </w:rPr>
        <w:t>,</w:t>
      </w:r>
      <w:r>
        <w:rPr>
          <w:b/>
          <w:sz w:val="18"/>
        </w:rPr>
        <w:t xml:space="preserve"> le </w:t>
      </w:r>
      <w:r w:rsidR="00B20B0C">
        <w:rPr>
          <w:b/>
          <w:sz w:val="18"/>
        </w:rPr>
        <w:t>15</w:t>
      </w:r>
      <w:r w:rsidR="004C2EB3">
        <w:rPr>
          <w:b/>
          <w:sz w:val="18"/>
        </w:rPr>
        <w:t xml:space="preserve"> </w:t>
      </w:r>
      <w:r w:rsidR="00730D77">
        <w:rPr>
          <w:b/>
          <w:sz w:val="18"/>
        </w:rPr>
        <w:t>Février</w:t>
      </w:r>
      <w:r>
        <w:rPr>
          <w:b/>
          <w:sz w:val="18"/>
        </w:rPr>
        <w:t xml:space="preserve"> 20</w:t>
      </w:r>
      <w:r w:rsidR="00730D77">
        <w:rPr>
          <w:b/>
          <w:sz w:val="18"/>
        </w:rPr>
        <w:t>2</w:t>
      </w:r>
      <w:r w:rsidR="00B20B0C">
        <w:rPr>
          <w:b/>
          <w:sz w:val="18"/>
        </w:rPr>
        <w:t>3</w:t>
      </w:r>
      <w:r w:rsidR="00730D77">
        <w:rPr>
          <w:b/>
          <w:sz w:val="18"/>
        </w:rPr>
        <w:t>.</w:t>
      </w:r>
    </w:p>
    <w:sectPr w:rsidR="0086531D" w:rsidRPr="00CE4B57" w:rsidSect="00AD11C5">
      <w:pgSz w:w="11906" w:h="16838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F3D47"/>
    <w:multiLevelType w:val="hybridMultilevel"/>
    <w:tmpl w:val="15666430"/>
    <w:lvl w:ilvl="0" w:tplc="F8545944">
      <w:start w:val="3"/>
      <w:numFmt w:val="bullet"/>
      <w:lvlText w:val="-"/>
      <w:lvlJc w:val="left"/>
      <w:pPr>
        <w:ind w:left="36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28AC"/>
    <w:rsid w:val="000515DB"/>
    <w:rsid w:val="000515EE"/>
    <w:rsid w:val="00051702"/>
    <w:rsid w:val="00060DE0"/>
    <w:rsid w:val="000C2B12"/>
    <w:rsid w:val="000D779A"/>
    <w:rsid w:val="00101CFE"/>
    <w:rsid w:val="00103875"/>
    <w:rsid w:val="001138CD"/>
    <w:rsid w:val="00116C53"/>
    <w:rsid w:val="0013520E"/>
    <w:rsid w:val="001556B8"/>
    <w:rsid w:val="001D27D1"/>
    <w:rsid w:val="001F15D7"/>
    <w:rsid w:val="00221D4D"/>
    <w:rsid w:val="00274EE4"/>
    <w:rsid w:val="00297227"/>
    <w:rsid w:val="002D2772"/>
    <w:rsid w:val="002F0B67"/>
    <w:rsid w:val="00372E83"/>
    <w:rsid w:val="00394DB8"/>
    <w:rsid w:val="003B5E1C"/>
    <w:rsid w:val="003E7BA9"/>
    <w:rsid w:val="003F4C72"/>
    <w:rsid w:val="004338BA"/>
    <w:rsid w:val="004355DD"/>
    <w:rsid w:val="004C2EB3"/>
    <w:rsid w:val="005018AD"/>
    <w:rsid w:val="005129FE"/>
    <w:rsid w:val="00541A10"/>
    <w:rsid w:val="005A0F39"/>
    <w:rsid w:val="005C2762"/>
    <w:rsid w:val="005C56CD"/>
    <w:rsid w:val="00643B35"/>
    <w:rsid w:val="00644D62"/>
    <w:rsid w:val="00681791"/>
    <w:rsid w:val="00691F2F"/>
    <w:rsid w:val="00695581"/>
    <w:rsid w:val="006B11FA"/>
    <w:rsid w:val="006C42BB"/>
    <w:rsid w:val="006C6ABC"/>
    <w:rsid w:val="006C6F0C"/>
    <w:rsid w:val="00730D77"/>
    <w:rsid w:val="00756527"/>
    <w:rsid w:val="007C0C44"/>
    <w:rsid w:val="007C18DF"/>
    <w:rsid w:val="007C4CF7"/>
    <w:rsid w:val="007F3AED"/>
    <w:rsid w:val="00800E5D"/>
    <w:rsid w:val="008174A3"/>
    <w:rsid w:val="008374C4"/>
    <w:rsid w:val="0086531D"/>
    <w:rsid w:val="00896C55"/>
    <w:rsid w:val="008A7D7D"/>
    <w:rsid w:val="008B4495"/>
    <w:rsid w:val="008B5F7A"/>
    <w:rsid w:val="009069E2"/>
    <w:rsid w:val="0095026C"/>
    <w:rsid w:val="009A14AE"/>
    <w:rsid w:val="009A2FBD"/>
    <w:rsid w:val="009C7993"/>
    <w:rsid w:val="009E2FA6"/>
    <w:rsid w:val="009F340D"/>
    <w:rsid w:val="00A14B07"/>
    <w:rsid w:val="00A31A43"/>
    <w:rsid w:val="00A338A3"/>
    <w:rsid w:val="00A35660"/>
    <w:rsid w:val="00A44337"/>
    <w:rsid w:val="00A852AC"/>
    <w:rsid w:val="00A907E1"/>
    <w:rsid w:val="00A91E4E"/>
    <w:rsid w:val="00AB16BA"/>
    <w:rsid w:val="00AD11C5"/>
    <w:rsid w:val="00B07008"/>
    <w:rsid w:val="00B20B0C"/>
    <w:rsid w:val="00B87D25"/>
    <w:rsid w:val="00B96204"/>
    <w:rsid w:val="00C140B3"/>
    <w:rsid w:val="00C27A43"/>
    <w:rsid w:val="00C42911"/>
    <w:rsid w:val="00C65DB1"/>
    <w:rsid w:val="00C975E5"/>
    <w:rsid w:val="00CA6612"/>
    <w:rsid w:val="00CE4B57"/>
    <w:rsid w:val="00D05C66"/>
    <w:rsid w:val="00D53E59"/>
    <w:rsid w:val="00D70873"/>
    <w:rsid w:val="00D83B53"/>
    <w:rsid w:val="00DA5E70"/>
    <w:rsid w:val="00E13861"/>
    <w:rsid w:val="00E144A3"/>
    <w:rsid w:val="00E31964"/>
    <w:rsid w:val="00E93BE1"/>
    <w:rsid w:val="00E964C0"/>
    <w:rsid w:val="00EA0B27"/>
    <w:rsid w:val="00EA28AC"/>
    <w:rsid w:val="00EA501C"/>
    <w:rsid w:val="00EB382A"/>
    <w:rsid w:val="00EC120C"/>
    <w:rsid w:val="00F00FA2"/>
    <w:rsid w:val="00F72DE4"/>
    <w:rsid w:val="00FC5B7D"/>
    <w:rsid w:val="00FE0F7C"/>
    <w:rsid w:val="00FF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AC"/>
    <w:pPr>
      <w:spacing w:after="160" w:line="259" w:lineRule="auto"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qFormat/>
    <w:rsid w:val="00EA28AC"/>
    <w:pPr>
      <w:keepNext/>
      <w:keepLines/>
      <w:spacing w:after="186" w:line="259" w:lineRule="auto"/>
      <w:ind w:left="363"/>
      <w:jc w:val="center"/>
      <w:outlineLvl w:val="0"/>
    </w:pPr>
    <w:rPr>
      <w:rFonts w:ascii="Calibri" w:eastAsia="Calibri" w:hAnsi="Calibri" w:cs="Calibri"/>
      <w:b/>
      <w:color w:val="000000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28AC"/>
    <w:rPr>
      <w:rFonts w:ascii="Calibri" w:eastAsia="Calibri" w:hAnsi="Calibri" w:cs="Calibri"/>
      <w:b/>
      <w:color w:val="000000"/>
      <w:u w:val="single" w:color="000000"/>
      <w:lang w:eastAsia="fr-FR"/>
    </w:rPr>
  </w:style>
  <w:style w:type="table" w:styleId="Grilledutableau">
    <w:name w:val="Table Grid"/>
    <w:basedOn w:val="TableauNormal"/>
    <w:uiPriority w:val="59"/>
    <w:rsid w:val="00EA2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16C5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CA6612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A66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81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99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3814906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1187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wilfried waroquier</dc:creator>
  <cp:lastModifiedBy>Toph</cp:lastModifiedBy>
  <cp:revision>10</cp:revision>
  <dcterms:created xsi:type="dcterms:W3CDTF">2022-03-04T12:25:00Z</dcterms:created>
  <dcterms:modified xsi:type="dcterms:W3CDTF">2023-02-18T10:51:00Z</dcterms:modified>
</cp:coreProperties>
</file>